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B581" w14:textId="77777777" w:rsidR="00240852" w:rsidRPr="00B9181C" w:rsidRDefault="00316D2D" w:rsidP="00240852">
      <w:pPr>
        <w:rPr>
          <w:rFonts w:ascii="Arial" w:hAnsi="Arial" w:cs="Arial"/>
        </w:rPr>
      </w:pPr>
      <w:bookmarkStart w:id="0" w:name="_Toc156917557"/>
      <w:bookmarkStart w:id="1" w:name="_Toc505069850"/>
      <w:bookmarkStart w:id="2" w:name="_Toc505069689"/>
      <w:bookmarkStart w:id="3" w:name="_Toc505069477"/>
      <w:bookmarkStart w:id="4" w:name="_Toc496001764"/>
      <w:bookmarkStart w:id="5" w:name="_Toc145466296"/>
      <w:bookmarkStart w:id="6" w:name="_Toc111958686"/>
      <w:bookmarkStart w:id="7" w:name="_Toc94837236"/>
      <w:bookmarkStart w:id="8" w:name="_Toc94834941"/>
      <w:bookmarkStart w:id="9" w:name="_Toc94690489"/>
      <w:bookmarkStart w:id="10" w:name="_Toc94690255"/>
      <w:bookmarkStart w:id="11" w:name="_Toc93291975"/>
      <w:bookmarkStart w:id="12" w:name="_Toc93291553"/>
      <w:bookmarkStart w:id="13" w:name="_Toc93291475"/>
      <w:bookmarkStart w:id="14" w:name="_Toc93210430"/>
      <w:bookmarkStart w:id="15" w:name="_Toc93133399"/>
      <w:r w:rsidRPr="00B9181C">
        <w:rPr>
          <w:rFonts w:ascii="Arial" w:hAnsi="Arial" w:cs="Arial"/>
          <w:b/>
          <w:bCs/>
          <w:color w:val="FF6600"/>
          <w:sz w:val="40"/>
          <w:szCs w:val="40"/>
        </w:rPr>
        <w:t xml:space="preserve">   </w:t>
      </w:r>
    </w:p>
    <w:p w14:paraId="4621F339" w14:textId="1E89CC5A" w:rsidR="00240852" w:rsidRPr="0013608F" w:rsidRDefault="00240852" w:rsidP="00D84DEE">
      <w:pPr>
        <w:pStyle w:val="Nadpisobsahu"/>
        <w:spacing w:before="0" w:line="240" w:lineRule="auto"/>
        <w:ind w:left="431" w:hanging="431"/>
        <w:jc w:val="center"/>
        <w:rPr>
          <w:rFonts w:ascii="Arial" w:hAnsi="Arial" w:cs="Arial"/>
          <w:b/>
          <w:bCs/>
          <w:color w:val="FF6600"/>
          <w:sz w:val="36"/>
          <w:szCs w:val="36"/>
        </w:rPr>
      </w:pPr>
      <w:r w:rsidRPr="0013608F">
        <w:rPr>
          <w:rFonts w:ascii="Arial" w:hAnsi="Arial" w:cs="Arial"/>
          <w:b/>
          <w:bCs/>
          <w:color w:val="FF6600"/>
          <w:sz w:val="36"/>
          <w:szCs w:val="36"/>
        </w:rPr>
        <w:t>POŽADAVKY NA OBSAH PŘEDKLÁDANÉ PD</w:t>
      </w:r>
      <w:r w:rsidRPr="0013608F">
        <w:rPr>
          <w:sz w:val="36"/>
          <w:szCs w:val="36"/>
        </w:rPr>
        <w:t xml:space="preserve"> </w:t>
      </w:r>
      <w:r w:rsidRPr="0013608F">
        <w:rPr>
          <w:rFonts w:ascii="Arial" w:hAnsi="Arial" w:cs="Arial"/>
          <w:b/>
          <w:bCs/>
          <w:color w:val="FF6600"/>
          <w:sz w:val="36"/>
          <w:szCs w:val="36"/>
        </w:rPr>
        <w:t xml:space="preserve">výrobny připojené na hladině VN </w:t>
      </w:r>
      <w:r>
        <w:rPr>
          <w:rFonts w:ascii="Arial" w:hAnsi="Arial" w:cs="Arial"/>
          <w:b/>
          <w:bCs/>
          <w:color w:val="FF6600"/>
          <w:sz w:val="36"/>
          <w:szCs w:val="36"/>
        </w:rPr>
        <w:t>PDS (</w:t>
      </w:r>
      <w:r w:rsidRPr="0013608F">
        <w:rPr>
          <w:rFonts w:ascii="Arial" w:hAnsi="Arial" w:cs="Arial"/>
          <w:b/>
          <w:bCs/>
          <w:color w:val="FF6600"/>
          <w:sz w:val="36"/>
          <w:szCs w:val="36"/>
        </w:rPr>
        <w:t>ČEZd</w:t>
      </w:r>
      <w:r>
        <w:rPr>
          <w:rFonts w:ascii="Arial" w:hAnsi="Arial" w:cs="Arial"/>
          <w:b/>
          <w:bCs/>
          <w:color w:val="FF6600"/>
          <w:sz w:val="36"/>
          <w:szCs w:val="36"/>
        </w:rPr>
        <w:t>)</w:t>
      </w:r>
    </w:p>
    <w:p w14:paraId="607942FC" w14:textId="1F7CB7FD" w:rsidR="00316D2D" w:rsidRPr="00B9181C" w:rsidRDefault="00316D2D" w:rsidP="00316D2D">
      <w:pPr>
        <w:pStyle w:val="Nadpisobsahu"/>
        <w:spacing w:before="0" w:line="240" w:lineRule="auto"/>
        <w:ind w:left="431" w:hanging="431"/>
        <w:rPr>
          <w:rFonts w:ascii="Arial" w:hAnsi="Arial" w:cs="Arial"/>
          <w:b/>
          <w:bCs/>
          <w:color w:val="FF6600"/>
          <w:sz w:val="40"/>
          <w:szCs w:val="40"/>
        </w:rPr>
      </w:pPr>
      <w:r w:rsidRPr="00B9181C">
        <w:rPr>
          <w:rFonts w:ascii="Arial" w:hAnsi="Arial" w:cs="Arial"/>
          <w:b/>
          <w:bCs/>
          <w:color w:val="FF6600"/>
          <w:sz w:val="40"/>
          <w:szCs w:val="40"/>
        </w:rPr>
        <w:t xml:space="preserve">                               </w:t>
      </w:r>
    </w:p>
    <w:p w14:paraId="5D04E9F5" w14:textId="77777777" w:rsidR="00240852" w:rsidRDefault="00240852" w:rsidP="00316D2D">
      <w:pPr>
        <w:pStyle w:val="Nadpisobsahu"/>
        <w:spacing w:before="0" w:line="240" w:lineRule="auto"/>
        <w:ind w:left="431" w:hanging="431"/>
        <w:rPr>
          <w:rFonts w:ascii="Arial" w:hAnsi="Arial" w:cs="Arial"/>
          <w:b/>
          <w:bCs/>
          <w:color w:val="FF6600"/>
        </w:rPr>
      </w:pPr>
    </w:p>
    <w:p w14:paraId="25D5F2CC" w14:textId="0C3B6100" w:rsidR="00223CA4" w:rsidRPr="00B9181C" w:rsidRDefault="00223CA4" w:rsidP="00316D2D">
      <w:pPr>
        <w:pStyle w:val="Nadpisobsahu"/>
        <w:spacing w:before="0" w:line="240" w:lineRule="auto"/>
        <w:ind w:left="431" w:hanging="431"/>
        <w:rPr>
          <w:rFonts w:ascii="Arial" w:hAnsi="Arial" w:cs="Arial"/>
          <w:b/>
          <w:bCs/>
          <w:color w:val="FF6600"/>
        </w:rPr>
      </w:pPr>
      <w:r w:rsidRPr="00B9181C">
        <w:rPr>
          <w:rFonts w:ascii="Arial" w:hAnsi="Arial" w:cs="Arial"/>
          <w:b/>
          <w:bCs/>
          <w:color w:val="FF6600"/>
        </w:rPr>
        <w:t>POŽADOVANÉ PŘÍLOHY:</w:t>
      </w:r>
    </w:p>
    <w:p w14:paraId="7D966A82" w14:textId="77777777" w:rsidR="00316D2D" w:rsidRPr="00B9181C" w:rsidRDefault="00316D2D" w:rsidP="00316D2D">
      <w:pPr>
        <w:rPr>
          <w:rFonts w:ascii="Arial" w:hAnsi="Arial" w:cs="Arial"/>
        </w:rPr>
      </w:pPr>
    </w:p>
    <w:p w14:paraId="1BD0337C" w14:textId="77777777" w:rsidR="00223CA4" w:rsidRPr="00B9181C" w:rsidRDefault="00223CA4" w:rsidP="00A90794">
      <w:pPr>
        <w:pStyle w:val="Nadpis2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B9181C">
        <w:rPr>
          <w:rFonts w:ascii="Arial" w:hAnsi="Arial" w:cs="Arial"/>
          <w:b/>
          <w:bCs/>
          <w:color w:val="auto"/>
          <w:sz w:val="24"/>
          <w:szCs w:val="24"/>
        </w:rPr>
        <w:t>technická zpráva =</w:t>
      </w:r>
      <w:r w:rsidRPr="00B9181C">
        <w:rPr>
          <w:rFonts w:ascii="Arial" w:hAnsi="Arial" w:cs="Arial"/>
          <w:color w:val="auto"/>
          <w:sz w:val="24"/>
          <w:szCs w:val="24"/>
        </w:rPr>
        <w:t xml:space="preserve"> tento dokument </w:t>
      </w:r>
    </w:p>
    <w:p w14:paraId="1D53D871" w14:textId="12DE967A" w:rsidR="00223CA4" w:rsidRPr="00B9181C" w:rsidRDefault="00223CA4" w:rsidP="00A90794">
      <w:pPr>
        <w:pStyle w:val="Nadpis2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B9181C">
        <w:rPr>
          <w:rFonts w:ascii="Arial" w:hAnsi="Arial" w:cs="Arial"/>
          <w:b/>
          <w:bCs/>
          <w:color w:val="auto"/>
          <w:sz w:val="24"/>
          <w:szCs w:val="24"/>
        </w:rPr>
        <w:t>jednopólové silové schéma</w:t>
      </w:r>
      <w:r w:rsidRPr="00B9181C">
        <w:rPr>
          <w:rFonts w:ascii="Arial" w:hAnsi="Arial" w:cs="Arial"/>
          <w:color w:val="auto"/>
          <w:sz w:val="24"/>
          <w:szCs w:val="24"/>
        </w:rPr>
        <w:t> včetně ovládacích a snímacích obvodů stávajících a nových výrobních modulů (zdrojů) s grafickým uvedením místa připojení k DS, hranicí vlastnictví, předacího místa (tj. fakturační měření, MTP, MTN), rozpadového místa výrobny, U-f ochrany, řídící jednotky, regulace autonomní Q(U) nebo zadáním požadované hodnoty z dispečinku PDS – U/Q</w:t>
      </w:r>
      <w:r w:rsidR="001B5102">
        <w:rPr>
          <w:rFonts w:ascii="Arial" w:hAnsi="Arial" w:cs="Arial"/>
          <w:color w:val="auto"/>
          <w:sz w:val="24"/>
          <w:szCs w:val="24"/>
        </w:rPr>
        <w:t xml:space="preserve"> regulace</w:t>
      </w:r>
      <w:r w:rsidRPr="00B9181C">
        <w:rPr>
          <w:rFonts w:ascii="Arial" w:hAnsi="Arial" w:cs="Arial"/>
          <w:color w:val="auto"/>
          <w:sz w:val="24"/>
          <w:szCs w:val="24"/>
        </w:rPr>
        <w:t xml:space="preserve">, </w:t>
      </w:r>
      <w:r w:rsidR="001B5102">
        <w:rPr>
          <w:rFonts w:ascii="Arial" w:hAnsi="Arial" w:cs="Arial"/>
          <w:color w:val="auto"/>
          <w:sz w:val="24"/>
          <w:szCs w:val="24"/>
        </w:rPr>
        <w:t xml:space="preserve">měření </w:t>
      </w:r>
      <w:r w:rsidRPr="00B9181C">
        <w:rPr>
          <w:rFonts w:ascii="Arial" w:hAnsi="Arial" w:cs="Arial"/>
          <w:color w:val="auto"/>
          <w:sz w:val="24"/>
          <w:szCs w:val="24"/>
        </w:rPr>
        <w:t>míst měření P, Q, U, I</w:t>
      </w:r>
      <w:r w:rsidR="001B5102">
        <w:rPr>
          <w:rFonts w:ascii="Arial" w:hAnsi="Arial" w:cs="Arial"/>
          <w:color w:val="auto"/>
          <w:sz w:val="24"/>
          <w:szCs w:val="24"/>
        </w:rPr>
        <w:t xml:space="preserve">, </w:t>
      </w:r>
      <w:r w:rsidR="001B5102" w:rsidRPr="007E69D8">
        <w:rPr>
          <w:rFonts w:ascii="Arial" w:hAnsi="Arial" w:cs="Arial"/>
          <w:color w:val="auto"/>
          <w:sz w:val="24"/>
          <w:szCs w:val="24"/>
        </w:rPr>
        <w:t>f, cos(φ).</w:t>
      </w:r>
      <w:r w:rsidRPr="00B9181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4A329F6" w14:textId="43478DCA" w:rsidR="00223CA4" w:rsidRPr="00B9181C" w:rsidRDefault="00223CA4" w:rsidP="00A90794">
      <w:pPr>
        <w:pStyle w:val="Nadpis2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B9181C">
        <w:rPr>
          <w:rFonts w:ascii="Arial" w:hAnsi="Arial" w:cs="Arial"/>
          <w:color w:val="auto"/>
          <w:sz w:val="24"/>
          <w:szCs w:val="24"/>
        </w:rPr>
        <w:t>projektantem </w:t>
      </w:r>
      <w:r w:rsidRPr="00B9181C">
        <w:rPr>
          <w:rFonts w:ascii="Arial" w:hAnsi="Arial" w:cs="Arial"/>
          <w:b/>
          <w:bCs/>
          <w:color w:val="auto"/>
          <w:sz w:val="24"/>
          <w:szCs w:val="24"/>
        </w:rPr>
        <w:t>vyplněná tabulka telemetrie</w:t>
      </w:r>
      <w:r w:rsidRPr="00B9181C">
        <w:rPr>
          <w:rFonts w:ascii="Arial" w:hAnsi="Arial" w:cs="Arial"/>
          <w:color w:val="auto"/>
          <w:sz w:val="24"/>
          <w:szCs w:val="24"/>
        </w:rPr>
        <w:t xml:space="preserve"> ve formátu </w:t>
      </w:r>
      <w:proofErr w:type="spellStart"/>
      <w:r w:rsidRPr="00B9181C">
        <w:rPr>
          <w:rFonts w:ascii="Arial" w:hAnsi="Arial" w:cs="Arial"/>
          <w:color w:val="auto"/>
          <w:sz w:val="24"/>
          <w:szCs w:val="24"/>
        </w:rPr>
        <w:t>xlsx</w:t>
      </w:r>
      <w:proofErr w:type="spellEnd"/>
      <w:r w:rsidRPr="00B9181C">
        <w:rPr>
          <w:rFonts w:ascii="Arial" w:hAnsi="Arial" w:cs="Arial"/>
          <w:color w:val="auto"/>
          <w:sz w:val="24"/>
          <w:szCs w:val="24"/>
        </w:rPr>
        <w:t xml:space="preserve"> (</w:t>
      </w:r>
      <w:r w:rsidR="00256775">
        <w:rPr>
          <w:rFonts w:ascii="Arial" w:hAnsi="Arial" w:cs="Arial"/>
          <w:color w:val="auto"/>
          <w:sz w:val="24"/>
          <w:szCs w:val="24"/>
        </w:rPr>
        <w:t>e</w:t>
      </w:r>
      <w:r w:rsidR="00256775" w:rsidRPr="00256775">
        <w:rPr>
          <w:rFonts w:ascii="Arial" w:hAnsi="Arial" w:cs="Arial"/>
          <w:color w:val="auto"/>
          <w:sz w:val="24"/>
          <w:szCs w:val="24"/>
        </w:rPr>
        <w:t xml:space="preserve">ditovatelná tabulka telemetrie ve formátu </w:t>
      </w:r>
      <w:proofErr w:type="spellStart"/>
      <w:r w:rsidR="00732CF1" w:rsidRPr="00B9181C">
        <w:rPr>
          <w:rFonts w:ascii="Arial" w:hAnsi="Arial" w:cs="Arial"/>
          <w:color w:val="auto"/>
          <w:sz w:val="24"/>
          <w:szCs w:val="24"/>
        </w:rPr>
        <w:t>xlsx</w:t>
      </w:r>
      <w:proofErr w:type="spellEnd"/>
      <w:r w:rsidR="00256775" w:rsidRPr="00256775">
        <w:rPr>
          <w:rFonts w:ascii="Arial" w:hAnsi="Arial" w:cs="Arial"/>
          <w:color w:val="auto"/>
          <w:sz w:val="24"/>
          <w:szCs w:val="24"/>
        </w:rPr>
        <w:t xml:space="preserve"> dle přílohy VP_2</w:t>
      </w:r>
      <w:r w:rsidRPr="00B9181C">
        <w:rPr>
          <w:rFonts w:ascii="Arial" w:hAnsi="Arial" w:cs="Arial"/>
          <w:color w:val="auto"/>
          <w:sz w:val="24"/>
          <w:szCs w:val="24"/>
        </w:rPr>
        <w:t>) </w:t>
      </w:r>
      <w:hyperlink r:id="rId8" w:tgtFrame="_blank" w:history="1"/>
      <w:r w:rsidR="00666073" w:rsidRPr="00B9181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28DA412" w14:textId="3FFB7406" w:rsidR="00223CA4" w:rsidRPr="00B9181C" w:rsidRDefault="00223CA4" w:rsidP="00A90794">
      <w:pPr>
        <w:pStyle w:val="Nadpis2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B9181C">
        <w:rPr>
          <w:rFonts w:ascii="Arial" w:hAnsi="Arial" w:cs="Arial"/>
          <w:b/>
          <w:bCs/>
          <w:color w:val="auto"/>
          <w:sz w:val="24"/>
          <w:szCs w:val="24"/>
        </w:rPr>
        <w:t>situační výkres</w:t>
      </w:r>
      <w:r w:rsidRPr="00B9181C">
        <w:rPr>
          <w:rFonts w:ascii="Arial" w:hAnsi="Arial" w:cs="Arial"/>
          <w:color w:val="auto"/>
          <w:sz w:val="24"/>
          <w:szCs w:val="24"/>
        </w:rPr>
        <w:t xml:space="preserve"> s vyznačením umístění odběratelské/předávací TS a výrobny, včetně hranice rozhraní vlastnictví ČEZ Distribuce</w:t>
      </w:r>
      <w:r w:rsidR="005D4106">
        <w:rPr>
          <w:rFonts w:ascii="Arial" w:hAnsi="Arial" w:cs="Arial"/>
          <w:color w:val="auto"/>
          <w:sz w:val="24"/>
          <w:szCs w:val="24"/>
        </w:rPr>
        <w:t xml:space="preserve"> </w:t>
      </w:r>
      <w:r w:rsidRPr="00B9181C">
        <w:rPr>
          <w:rFonts w:ascii="Arial" w:hAnsi="Arial" w:cs="Arial"/>
          <w:color w:val="auto"/>
          <w:sz w:val="24"/>
          <w:szCs w:val="24"/>
        </w:rPr>
        <w:t>a žadatele</w:t>
      </w:r>
    </w:p>
    <w:p w14:paraId="3EDC4159" w14:textId="77777777" w:rsidR="00223CA4" w:rsidRPr="00B9181C" w:rsidRDefault="00223CA4" w:rsidP="00A90794">
      <w:pPr>
        <w:pStyle w:val="Nadpis2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B9181C">
        <w:rPr>
          <w:rFonts w:ascii="Arial" w:hAnsi="Arial" w:cs="Arial"/>
          <w:b/>
          <w:bCs/>
          <w:color w:val="auto"/>
          <w:sz w:val="24"/>
          <w:szCs w:val="24"/>
        </w:rPr>
        <w:t>liniové schéma</w:t>
      </w:r>
      <w:r w:rsidRPr="00B9181C">
        <w:rPr>
          <w:rFonts w:ascii="Arial" w:hAnsi="Arial" w:cs="Arial"/>
          <w:color w:val="auto"/>
          <w:sz w:val="24"/>
          <w:szCs w:val="24"/>
        </w:rPr>
        <w:t xml:space="preserve"> fakturačního měření</w:t>
      </w:r>
    </w:p>
    <w:p w14:paraId="4039E7FD" w14:textId="77777777" w:rsidR="00316D2D" w:rsidRPr="00B9181C" w:rsidRDefault="00316D2D" w:rsidP="00316D2D">
      <w:pPr>
        <w:rPr>
          <w:rFonts w:ascii="Arial" w:hAnsi="Arial" w:cs="Arial"/>
        </w:rPr>
      </w:pPr>
    </w:p>
    <w:p w14:paraId="22C3C215" w14:textId="294930B3" w:rsidR="00223CA4" w:rsidRPr="00B9181C" w:rsidRDefault="00223CA4" w:rsidP="00316D2D">
      <w:pPr>
        <w:pStyle w:val="Nadpisobsahu"/>
        <w:spacing w:before="0" w:line="240" w:lineRule="auto"/>
        <w:ind w:left="431" w:hanging="431"/>
        <w:rPr>
          <w:rFonts w:ascii="Arial" w:hAnsi="Arial" w:cs="Arial"/>
          <w:b/>
          <w:bCs/>
          <w:color w:val="FF6600"/>
        </w:rPr>
      </w:pPr>
      <w:r w:rsidRPr="00B9181C">
        <w:rPr>
          <w:rFonts w:ascii="Arial" w:hAnsi="Arial" w:cs="Arial"/>
          <w:b/>
          <w:bCs/>
          <w:color w:val="FF6600"/>
        </w:rPr>
        <w:t xml:space="preserve">POŽADAVKY NA OBSAH </w:t>
      </w:r>
      <w:r w:rsidR="00FF68D8">
        <w:rPr>
          <w:rFonts w:ascii="Arial" w:hAnsi="Arial" w:cs="Arial"/>
          <w:b/>
          <w:bCs/>
          <w:color w:val="FF6600"/>
        </w:rPr>
        <w:t>PŘEDKLÁDANÉ PD NA ČEZd</w:t>
      </w:r>
    </w:p>
    <w:sdt>
      <w:sdtPr>
        <w:rPr>
          <w:rFonts w:ascii="Arial" w:eastAsia="Times New Roman" w:hAnsi="Arial" w:cs="Arial"/>
          <w:b/>
          <w:bCs/>
          <w:caps/>
          <w:color w:val="auto"/>
          <w:sz w:val="22"/>
          <w:szCs w:val="18"/>
          <w:lang w:eastAsia="cs-CZ"/>
        </w:rPr>
        <w:id w:val="1281218148"/>
        <w:docPartObj>
          <w:docPartGallery w:val="Table of Contents"/>
          <w:docPartUnique/>
        </w:docPartObj>
      </w:sdtPr>
      <w:sdtEndPr>
        <w:rPr>
          <w:rFonts w:eastAsiaTheme="minorHAnsi"/>
          <w:b w:val="0"/>
          <w:bCs w:val="0"/>
          <w:caps w:val="0"/>
          <w:szCs w:val="22"/>
          <w:lang w:eastAsia="en-US"/>
        </w:rPr>
      </w:sdtEndPr>
      <w:sdtContent>
        <w:p w14:paraId="02347AF7" w14:textId="77777777" w:rsidR="009A3483" w:rsidRPr="00B9181C" w:rsidRDefault="009A3483" w:rsidP="009A3483">
          <w:pPr>
            <w:pStyle w:val="Nadpisobsahu"/>
            <w:ind w:left="432" w:hanging="432"/>
            <w:rPr>
              <w:rFonts w:ascii="Arial" w:hAnsi="Arial" w:cs="Arial"/>
              <w:b/>
              <w:bCs/>
              <w:color w:val="FF6600"/>
            </w:rPr>
          </w:pPr>
          <w:r w:rsidRPr="00B9181C">
            <w:rPr>
              <w:rFonts w:ascii="Arial" w:hAnsi="Arial" w:cs="Arial"/>
              <w:b/>
              <w:bCs/>
              <w:color w:val="FF6600"/>
            </w:rPr>
            <w:t>Obsah</w:t>
          </w:r>
        </w:p>
        <w:p w14:paraId="56307D6A" w14:textId="0694DF63" w:rsidR="00E9185A" w:rsidRPr="00B9181C" w:rsidRDefault="009A3483">
          <w:pPr>
            <w:pStyle w:val="Obsah2"/>
            <w:rPr>
              <w:rFonts w:eastAsiaTheme="minorEastAsia"/>
              <w:kern w:val="2"/>
              <w:sz w:val="22"/>
              <w:szCs w:val="22"/>
              <w14:ligatures w14:val="standardContextual"/>
            </w:rPr>
          </w:pPr>
          <w:r w:rsidRPr="00B9181C">
            <w:rPr>
              <w:caps/>
            </w:rPr>
            <w:fldChar w:fldCharType="begin"/>
          </w:r>
          <w:r w:rsidRPr="00B9181C">
            <w:instrText xml:space="preserve"> TOC \o "1-3" \h \z \u </w:instrText>
          </w:r>
          <w:r w:rsidRPr="00B9181C">
            <w:rPr>
              <w:caps/>
            </w:rPr>
            <w:fldChar w:fldCharType="separate"/>
          </w:r>
          <w:hyperlink w:anchor="_Toc161735009" w:history="1">
            <w:r w:rsidR="00E9185A" w:rsidRPr="00B9181C">
              <w:rPr>
                <w:rStyle w:val="Hypertextovodkaz"/>
                <w:b/>
                <w:bCs/>
              </w:rPr>
              <w:t>Použité zkratky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_Toc161735009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2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1D4835FC" w14:textId="295D2964" w:rsidR="00E9185A" w:rsidRPr="00B9181C" w:rsidRDefault="00000000">
          <w:pPr>
            <w:pStyle w:val="Obsah1"/>
            <w:rPr>
              <w:rFonts w:eastAsiaTheme="minorEastAsia"/>
              <w:caps w:val="0"/>
              <w:kern w:val="2"/>
              <w:sz w:val="22"/>
              <w:szCs w:val="22"/>
              <w14:ligatures w14:val="standardContextual"/>
            </w:rPr>
          </w:pPr>
          <w:hyperlink w:anchor="_Toc161735010" w:history="1">
            <w:r w:rsidR="00E9185A" w:rsidRPr="00B9181C">
              <w:rPr>
                <w:rStyle w:val="Hypertextovodkaz"/>
                <w:b/>
                <w:bCs/>
              </w:rPr>
              <w:t>1.Připojení výrobny k distribuční soustavě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_Toc161735010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3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764BBC4A" w14:textId="6C89A75F" w:rsidR="00E9185A" w:rsidRPr="00B9181C" w:rsidRDefault="00000000">
          <w:pPr>
            <w:pStyle w:val="Obsah2"/>
            <w:rPr>
              <w:rFonts w:eastAsiaTheme="minorEastAsia"/>
              <w:kern w:val="2"/>
              <w:sz w:val="22"/>
              <w:szCs w:val="22"/>
              <w14:ligatures w14:val="standardContextual"/>
            </w:rPr>
          </w:pPr>
          <w:hyperlink w:anchor="_Toc161735011" w:history="1">
            <w:r w:rsidR="00E9185A" w:rsidRPr="00B9181C">
              <w:rPr>
                <w:rStyle w:val="Hypertextovodkaz"/>
              </w:rPr>
              <w:t>1.1 základní údaje o odběrném místě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_Toc161735011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3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5283687B" w14:textId="6D744A55" w:rsidR="00E9185A" w:rsidRPr="00B9181C" w:rsidRDefault="00000000">
          <w:pPr>
            <w:pStyle w:val="Obsah2"/>
            <w:rPr>
              <w:rFonts w:eastAsiaTheme="minorEastAsia"/>
              <w:kern w:val="2"/>
              <w:sz w:val="22"/>
              <w:szCs w:val="22"/>
              <w14:ligatures w14:val="standardContextual"/>
            </w:rPr>
          </w:pPr>
          <w:hyperlink w:anchor="_Toc161735012" w:history="1">
            <w:r w:rsidR="00E9185A" w:rsidRPr="00B9181C">
              <w:rPr>
                <w:rStyle w:val="Hypertextovodkaz"/>
              </w:rPr>
              <w:t>1.2 základní údaje o stavbě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_Toc161735012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3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164C0B6E" w14:textId="4484D01A" w:rsidR="00E9185A" w:rsidRPr="00B9181C" w:rsidRDefault="00000000">
          <w:pPr>
            <w:pStyle w:val="Obsah1"/>
            <w:rPr>
              <w:rFonts w:eastAsiaTheme="minorEastAsia"/>
              <w:caps w:val="0"/>
              <w:kern w:val="2"/>
              <w:sz w:val="22"/>
              <w:szCs w:val="22"/>
              <w14:ligatures w14:val="standardContextual"/>
            </w:rPr>
          </w:pPr>
          <w:hyperlink w:anchor="_Toc161735013" w:history="1">
            <w:r w:rsidR="00E9185A" w:rsidRPr="00B9181C">
              <w:rPr>
                <w:rStyle w:val="Hypertextovodkaz"/>
                <w:b/>
                <w:bCs/>
              </w:rPr>
              <w:t>2.Technické informace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_Toc161735013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4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7E5F3F24" w14:textId="779D86D5" w:rsidR="00E9185A" w:rsidRPr="00B9181C" w:rsidRDefault="00000000">
          <w:pPr>
            <w:pStyle w:val="Obsah2"/>
            <w:rPr>
              <w:rFonts w:eastAsiaTheme="minorEastAsia"/>
              <w:kern w:val="2"/>
              <w:sz w:val="22"/>
              <w:szCs w:val="22"/>
              <w14:ligatures w14:val="standardContextual"/>
            </w:rPr>
          </w:pPr>
          <w:hyperlink w:anchor="_Toc161735014" w:history="1">
            <w:r w:rsidR="00E9185A" w:rsidRPr="00B9181C">
              <w:rPr>
                <w:rStyle w:val="Hypertextovodkaz"/>
              </w:rPr>
              <w:t>2.1 Fakturační měření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_Toc161735014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4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27065386" w14:textId="56519688" w:rsidR="00E9185A" w:rsidRPr="00B9181C" w:rsidRDefault="00000000">
          <w:pPr>
            <w:pStyle w:val="Obsah2"/>
            <w:rPr>
              <w:rFonts w:eastAsiaTheme="minorEastAsia"/>
              <w:kern w:val="2"/>
              <w:sz w:val="22"/>
              <w:szCs w:val="22"/>
              <w14:ligatures w14:val="standardContextual"/>
            </w:rPr>
          </w:pPr>
          <w:hyperlink w:anchor="_Toc161735015" w:history="1">
            <w:r w:rsidR="00E9185A" w:rsidRPr="00B9181C">
              <w:rPr>
                <w:rStyle w:val="Hypertextovodkaz"/>
              </w:rPr>
              <w:t>2.2 HDO – řízení činného výkonu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_Toc161735015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4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38BEF081" w14:textId="5346DA12" w:rsidR="00E9185A" w:rsidRPr="00B9181C" w:rsidRDefault="00000000">
          <w:pPr>
            <w:pStyle w:val="Obsah2"/>
            <w:rPr>
              <w:rFonts w:eastAsiaTheme="minorEastAsia"/>
              <w:kern w:val="2"/>
              <w:sz w:val="22"/>
              <w:szCs w:val="22"/>
              <w14:ligatures w14:val="standardContextual"/>
            </w:rPr>
          </w:pPr>
          <w:hyperlink w:anchor="_Toc161735016" w:history="1">
            <w:r w:rsidR="00E9185A" w:rsidRPr="00B9181C">
              <w:rPr>
                <w:rStyle w:val="Hypertextovodkaz"/>
              </w:rPr>
              <w:t>2.3 Dispečerské řízení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_Toc161735016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4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101D60E1" w14:textId="18F68010" w:rsidR="00E9185A" w:rsidRPr="00B9181C" w:rsidRDefault="00000000">
          <w:pPr>
            <w:pStyle w:val="Obsah2"/>
            <w:rPr>
              <w:rFonts w:eastAsiaTheme="minorEastAsia"/>
              <w:kern w:val="2"/>
              <w:sz w:val="22"/>
              <w:szCs w:val="22"/>
              <w14:ligatures w14:val="standardContextual"/>
            </w:rPr>
          </w:pPr>
          <w:hyperlink w:anchor="_Toc161735017" w:history="1">
            <w:r w:rsidR="00E9185A" w:rsidRPr="00B9181C">
              <w:rPr>
                <w:rStyle w:val="Hypertextovodkaz"/>
              </w:rPr>
              <w:t>2.4 Předávací místo a rozpadové místo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_Toc161735017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4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521A4D50" w14:textId="475F4EFF" w:rsidR="00E9185A" w:rsidRPr="00B9181C" w:rsidRDefault="00000000">
          <w:pPr>
            <w:pStyle w:val="Obsah2"/>
            <w:rPr>
              <w:rFonts w:eastAsiaTheme="minorEastAsia"/>
              <w:kern w:val="2"/>
              <w:sz w:val="22"/>
              <w:szCs w:val="22"/>
              <w14:ligatures w14:val="standardContextual"/>
            </w:rPr>
          </w:pPr>
          <w:hyperlink w:anchor="_Toc161735018" w:history="1">
            <w:r w:rsidR="00E9185A" w:rsidRPr="00B9181C">
              <w:rPr>
                <w:rStyle w:val="Hypertextovodkaz"/>
              </w:rPr>
              <w:t>2.5 Ostrovní režim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_Toc161735018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4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5614CB08" w14:textId="2B47D30B" w:rsidR="00E9185A" w:rsidRPr="00B9181C" w:rsidRDefault="00000000">
          <w:pPr>
            <w:pStyle w:val="Obsah2"/>
            <w:rPr>
              <w:rFonts w:eastAsiaTheme="minorEastAsia"/>
              <w:kern w:val="2"/>
              <w:sz w:val="22"/>
              <w:szCs w:val="22"/>
              <w14:ligatures w14:val="standardContextual"/>
            </w:rPr>
          </w:pPr>
          <w:hyperlink w:anchor="_Toc161735019" w:history="1">
            <w:r w:rsidR="00E9185A" w:rsidRPr="00B9181C">
              <w:rPr>
                <w:rStyle w:val="Hypertextovodkaz"/>
              </w:rPr>
              <w:t>2.6 Akumulace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_Toc161735019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4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76BDCAFE" w14:textId="03154CD6" w:rsidR="00E9185A" w:rsidRPr="00B9181C" w:rsidRDefault="00000000">
          <w:pPr>
            <w:pStyle w:val="Obsah2"/>
            <w:rPr>
              <w:rFonts w:eastAsiaTheme="minorEastAsia"/>
              <w:kern w:val="2"/>
              <w:sz w:val="22"/>
              <w:szCs w:val="22"/>
              <w14:ligatures w14:val="standardContextual"/>
            </w:rPr>
          </w:pPr>
          <w:hyperlink w:anchor="_Toc161735020" w:history="1">
            <w:r w:rsidR="00E9185A" w:rsidRPr="00B9181C">
              <w:rPr>
                <w:rStyle w:val="Hypertextovodkaz"/>
              </w:rPr>
              <w:t>2.7 Trafostanice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_Toc161735020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4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6A217159" w14:textId="77128289" w:rsidR="00E9185A" w:rsidRPr="00B9181C" w:rsidRDefault="00000000">
          <w:pPr>
            <w:pStyle w:val="Obsah2"/>
            <w:rPr>
              <w:rFonts w:eastAsiaTheme="minorEastAsia"/>
              <w:kern w:val="2"/>
              <w:sz w:val="22"/>
              <w:szCs w:val="22"/>
              <w14:ligatures w14:val="standardContextual"/>
            </w:rPr>
          </w:pPr>
          <w:hyperlink w:anchor="_Toc161735021" w:history="1">
            <w:r w:rsidR="00E9185A" w:rsidRPr="00B9181C">
              <w:rPr>
                <w:rStyle w:val="Hypertextovodkaz"/>
              </w:rPr>
              <w:t>2.8 Způsob připojení k DS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_Toc161735021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5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200665EF" w14:textId="12ECC1A9" w:rsidR="00E9185A" w:rsidRPr="00B9181C" w:rsidRDefault="00000000">
          <w:pPr>
            <w:pStyle w:val="Obsah1"/>
            <w:rPr>
              <w:rFonts w:eastAsiaTheme="minorEastAsia"/>
              <w:caps w:val="0"/>
              <w:kern w:val="2"/>
              <w:sz w:val="22"/>
              <w:szCs w:val="22"/>
              <w14:ligatures w14:val="standardContextual"/>
            </w:rPr>
          </w:pPr>
          <w:hyperlink w:anchor="_Toc161735022" w:history="1">
            <w:r w:rsidR="00E9185A" w:rsidRPr="00B9181C">
              <w:rPr>
                <w:rStyle w:val="Hypertextovodkaz"/>
                <w:b/>
                <w:bCs/>
              </w:rPr>
              <w:t>3. Nastavení ochran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_Toc161735022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5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30814C4E" w14:textId="461CE753" w:rsidR="00E9185A" w:rsidRPr="00B9181C" w:rsidRDefault="00000000">
          <w:pPr>
            <w:pStyle w:val="Obsah2"/>
            <w:rPr>
              <w:rFonts w:eastAsiaTheme="minorEastAsia"/>
              <w:kern w:val="2"/>
              <w:sz w:val="22"/>
              <w:szCs w:val="22"/>
              <w14:ligatures w14:val="standardContextual"/>
            </w:rPr>
          </w:pPr>
          <w:hyperlink w:anchor="_Toc161735023" w:history="1">
            <w:r w:rsidR="00E9185A" w:rsidRPr="00B9181C">
              <w:rPr>
                <w:rStyle w:val="Hypertextovodkaz"/>
              </w:rPr>
              <w:t>3.1 Síťová ochrana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_Toc161735023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5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6B5914F0" w14:textId="71469C80" w:rsidR="00E9185A" w:rsidRPr="00B9181C" w:rsidRDefault="00000000">
          <w:pPr>
            <w:pStyle w:val="Obsah1"/>
            <w:rPr>
              <w:rFonts w:eastAsiaTheme="minorEastAsia"/>
              <w:caps w:val="0"/>
              <w:kern w:val="2"/>
              <w:sz w:val="22"/>
              <w:szCs w:val="22"/>
              <w14:ligatures w14:val="standardContextual"/>
            </w:rPr>
          </w:pPr>
          <w:hyperlink w:anchor="_Toc161735024" w:history="1">
            <w:r w:rsidR="00E9185A" w:rsidRPr="00B9181C">
              <w:rPr>
                <w:rStyle w:val="Hypertextovodkaz"/>
                <w:b/>
                <w:bCs/>
              </w:rPr>
              <w:t>4. Připojení výrobny do sítě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_Toc161735024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7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53853BC3" w14:textId="33209384" w:rsidR="00E9185A" w:rsidRPr="00B9181C" w:rsidRDefault="00000000">
          <w:pPr>
            <w:pStyle w:val="Obsah2"/>
            <w:rPr>
              <w:rFonts w:eastAsiaTheme="minorEastAsia"/>
              <w:kern w:val="2"/>
              <w:sz w:val="22"/>
              <w:szCs w:val="22"/>
              <w14:ligatures w14:val="standardContextual"/>
            </w:rPr>
          </w:pPr>
          <w:hyperlink w:anchor="_Toc161735025" w:history="1">
            <w:r w:rsidR="00E9185A" w:rsidRPr="00B9181C">
              <w:rPr>
                <w:rStyle w:val="Hypertextovodkaz"/>
              </w:rPr>
              <w:t>4.1 Vliv výrobny na DS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_Toc161735025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7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39529C5B" w14:textId="27F8741B" w:rsidR="00E9185A" w:rsidRPr="00B9181C" w:rsidRDefault="00000000">
          <w:pPr>
            <w:pStyle w:val="Obsah1"/>
            <w:rPr>
              <w:rFonts w:eastAsiaTheme="minorEastAsia"/>
              <w:caps w:val="0"/>
              <w:kern w:val="2"/>
              <w:sz w:val="22"/>
              <w:szCs w:val="22"/>
              <w14:ligatures w14:val="standardContextual"/>
            </w:rPr>
          </w:pPr>
          <w:hyperlink w:anchor="_Toc161735026" w:history="1">
            <w:r w:rsidR="00E9185A" w:rsidRPr="00B9181C">
              <w:rPr>
                <w:rStyle w:val="Hypertextovodkaz"/>
                <w:b/>
                <w:bCs/>
              </w:rPr>
              <w:t>5. Závěrečné ustanovení</w:t>
            </w:r>
            <w:r w:rsidR="00E9185A" w:rsidRPr="00B9181C">
              <w:rPr>
                <w:webHidden/>
              </w:rPr>
              <w:tab/>
            </w:r>
            <w:r w:rsidR="00E9185A" w:rsidRPr="00B9181C">
              <w:rPr>
                <w:webHidden/>
              </w:rPr>
              <w:fldChar w:fldCharType="begin"/>
            </w:r>
            <w:r w:rsidR="00E9185A" w:rsidRPr="00B9181C">
              <w:rPr>
                <w:webHidden/>
              </w:rPr>
              <w:instrText xml:space="preserve"> PAGEREF _Toc161735026 \h </w:instrText>
            </w:r>
            <w:r w:rsidR="00E9185A" w:rsidRPr="00B9181C">
              <w:rPr>
                <w:webHidden/>
              </w:rPr>
            </w:r>
            <w:r w:rsidR="00E9185A" w:rsidRPr="00B9181C">
              <w:rPr>
                <w:webHidden/>
              </w:rPr>
              <w:fldChar w:fldCharType="separate"/>
            </w:r>
            <w:r w:rsidR="00312B23">
              <w:rPr>
                <w:webHidden/>
              </w:rPr>
              <w:t>8</w:t>
            </w:r>
            <w:r w:rsidR="00E9185A" w:rsidRPr="00B9181C">
              <w:rPr>
                <w:webHidden/>
              </w:rPr>
              <w:fldChar w:fldCharType="end"/>
            </w:r>
          </w:hyperlink>
        </w:p>
        <w:p w14:paraId="09167D57" w14:textId="314513D8" w:rsidR="009A3483" w:rsidRPr="00B9181C" w:rsidRDefault="009A3483" w:rsidP="009A3483">
          <w:pPr>
            <w:rPr>
              <w:rFonts w:ascii="Arial" w:hAnsi="Arial" w:cs="Arial"/>
            </w:rPr>
          </w:pPr>
          <w:r w:rsidRPr="00B9181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2FD0E7D4" w14:textId="77777777" w:rsidR="005C4D3C" w:rsidRPr="00B9181C" w:rsidRDefault="005C4D3C" w:rsidP="00ED5F73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bCs/>
          <w:color w:val="000000" w:themeColor="text1"/>
        </w:rPr>
      </w:pPr>
    </w:p>
    <w:p w14:paraId="7858E19B" w14:textId="6A9A5531" w:rsidR="00684C29" w:rsidRDefault="00F35D02" w:rsidP="00272372">
      <w:pPr>
        <w:pStyle w:val="Nadpis2"/>
        <w:rPr>
          <w:rFonts w:ascii="Arial" w:hAnsi="Arial" w:cs="Arial"/>
          <w:b/>
          <w:bCs/>
          <w:color w:val="FF6600"/>
          <w:sz w:val="32"/>
          <w:szCs w:val="32"/>
        </w:rPr>
      </w:pPr>
      <w:r w:rsidRPr="00B9181C">
        <w:rPr>
          <w:rFonts w:ascii="Arial" w:hAnsi="Arial" w:cs="Arial"/>
          <w:b/>
          <w:bCs/>
          <w:color w:val="000000" w:themeColor="text1"/>
        </w:rPr>
        <w:t xml:space="preserve"> </w:t>
      </w:r>
      <w:bookmarkStart w:id="16" w:name="_Toc161735009"/>
      <w:r w:rsidR="00684C29" w:rsidRPr="00B9181C">
        <w:rPr>
          <w:rFonts w:ascii="Arial" w:hAnsi="Arial" w:cs="Arial"/>
          <w:b/>
          <w:bCs/>
          <w:color w:val="FF6600"/>
          <w:sz w:val="32"/>
          <w:szCs w:val="32"/>
        </w:rPr>
        <w:t>Použité zkratky</w:t>
      </w:r>
      <w:bookmarkEnd w:id="16"/>
    </w:p>
    <w:p w14:paraId="0A6A8813" w14:textId="77777777" w:rsidR="001824DE" w:rsidRPr="001824DE" w:rsidRDefault="001824DE" w:rsidP="001824DE"/>
    <w:tbl>
      <w:tblPr>
        <w:tblW w:w="17850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15301"/>
      </w:tblGrid>
      <w:tr w:rsidR="00684C29" w:rsidRPr="00B9181C" w14:paraId="2C5FD161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2530E1BA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AXV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5F507330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skříň pro ŘJ</w:t>
            </w:r>
          </w:p>
        </w:tc>
      </w:tr>
      <w:tr w:rsidR="00684C29" w:rsidRPr="00B9181C" w14:paraId="0D450CA2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72F04104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BSAE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05FB1AF0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bateriový systém pro akumulaci energie (akumulace)</w:t>
            </w:r>
          </w:p>
        </w:tc>
      </w:tr>
      <w:tr w:rsidR="00684C29" w:rsidRPr="00B9181C" w14:paraId="6D3E8F87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2D02531B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4D3B0BBF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kondenzátor – kompenzace chodu transformátoru na prázdno</w:t>
            </w:r>
          </w:p>
        </w:tc>
      </w:tr>
      <w:tr w:rsidR="00684C29" w:rsidRPr="00B9181C" w14:paraId="17D933AB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14151286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ČEZd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0774687D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Společnost ČEZ Distribuce, a. s.</w:t>
            </w:r>
          </w:p>
        </w:tc>
      </w:tr>
      <w:tr w:rsidR="00684C29" w:rsidRPr="00B9181C" w14:paraId="53942D51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029FD9B4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DS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496F72CE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distribuční soustava</w:t>
            </w:r>
          </w:p>
        </w:tc>
      </w:tr>
      <w:tr w:rsidR="00684C29" w:rsidRPr="00B9181C" w14:paraId="76858A5A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769B5D28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FU1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4151B47A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pojistky VN / NN</w:t>
            </w:r>
          </w:p>
        </w:tc>
      </w:tr>
      <w:tr w:rsidR="00684C29" w:rsidRPr="00B9181C" w14:paraId="301B2D93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7C199D52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FV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7DB55217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svodiče přepětí</w:t>
            </w:r>
          </w:p>
        </w:tc>
      </w:tr>
      <w:tr w:rsidR="00684C29" w:rsidRPr="00B9181C" w14:paraId="0689E3BC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1DB02590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HDO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099DD1E5" w14:textId="14BFD9AD" w:rsidR="00684C29" w:rsidRPr="00B9181C" w:rsidRDefault="00684C29" w:rsidP="00D0581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 xml:space="preserve">hromadné dálkové ovládání (sazba / ovládání činného výkonu výrobny) </w:t>
            </w:r>
          </w:p>
        </w:tc>
      </w:tr>
      <w:tr w:rsidR="00684C29" w:rsidRPr="00B9181C" w14:paraId="0A2B464E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72F256D8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JPS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55FA9B79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jednopólové schéma zapojení</w:t>
            </w:r>
          </w:p>
        </w:tc>
      </w:tr>
      <w:tr w:rsidR="00684C29" w:rsidRPr="00B9181C" w14:paraId="4BB6456B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3934CD8B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KM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39BE119B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stykač</w:t>
            </w:r>
          </w:p>
        </w:tc>
      </w:tr>
      <w:tr w:rsidR="00684C29" w:rsidRPr="00B9181C" w14:paraId="69F20CE6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2A91F91B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M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3D0E557A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motorový pohon</w:t>
            </w:r>
          </w:p>
        </w:tc>
      </w:tr>
      <w:tr w:rsidR="00684C29" w:rsidRPr="00B9181C" w14:paraId="2DEB0DC3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05E5BCC2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MTN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598712DA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měřící transformátory napětí </w:t>
            </w:r>
          </w:p>
        </w:tc>
      </w:tr>
      <w:tr w:rsidR="00684C29" w:rsidRPr="00B9181C" w14:paraId="77DD3B53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2D7BC024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MTP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7F86F7CC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měřící transformátory proudu </w:t>
            </w:r>
          </w:p>
        </w:tc>
      </w:tr>
      <w:tr w:rsidR="00684C29" w:rsidRPr="00B9181C" w14:paraId="61945755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7D39E6D8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NN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3159EAE0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nízké napětí</w:t>
            </w:r>
          </w:p>
        </w:tc>
      </w:tr>
      <w:tr w:rsidR="00684C29" w:rsidRPr="00B9181C" w14:paraId="08AFDA78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12E74E6B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OM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4EB81FFC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odběrné místo</w:t>
            </w:r>
          </w:p>
        </w:tc>
      </w:tr>
      <w:tr w:rsidR="00684C29" w:rsidRPr="00B9181C" w14:paraId="79F63583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5D5CF1DA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OSF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51B7243E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odpínač s pojistkami</w:t>
            </w:r>
          </w:p>
        </w:tc>
      </w:tr>
      <w:tr w:rsidR="00684C29" w:rsidRPr="00B9181C" w14:paraId="675815C9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756FDE5E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PDS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5FB2BF0C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Provozovatel distribuční soustavy ČEZ Distribuce, a. s.</w:t>
            </w:r>
          </w:p>
        </w:tc>
      </w:tr>
      <w:tr w:rsidR="00684C29" w:rsidRPr="00B9181C" w14:paraId="4532E3A9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3948A579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9181C">
              <w:rPr>
                <w:rFonts w:ascii="Arial" w:hAnsi="Arial" w:cs="Arial"/>
                <w:bCs/>
                <w:sz w:val="18"/>
                <w:szCs w:val="18"/>
              </w:rPr>
              <w:t>Pi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3300EA8D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instalovaný výkon</w:t>
            </w:r>
          </w:p>
        </w:tc>
      </w:tr>
      <w:tr w:rsidR="00684C29" w:rsidRPr="00B9181C" w14:paraId="7C02782C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4C54AC53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PPDS P. č. 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6763D580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Pravidla provozování distribuční soustavy, příloha č. 4</w:t>
            </w:r>
          </w:p>
        </w:tc>
      </w:tr>
      <w:tr w:rsidR="00684C29" w:rsidRPr="00B9181C" w14:paraId="18404A73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05C926AD" w14:textId="1F0E71A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Q</w:t>
            </w:r>
            <w:r w:rsidR="00732CF1">
              <w:rPr>
                <w:rFonts w:ascii="Arial" w:hAnsi="Arial" w:cs="Arial"/>
                <w:bCs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10DD6389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regulace jalového výkonu u výroben s RV &lt; 1000 kW</w:t>
            </w:r>
          </w:p>
        </w:tc>
      </w:tr>
      <w:tr w:rsidR="00684C29" w:rsidRPr="00B9181C" w14:paraId="7DE5A052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7574E2C9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QE6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202D1E06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uzemňovač vývodu</w:t>
            </w:r>
          </w:p>
        </w:tc>
      </w:tr>
      <w:tr w:rsidR="00684C29" w:rsidRPr="00B9181C" w14:paraId="4CDA521A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6D446951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QM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74892842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výkonový vypínač</w:t>
            </w:r>
          </w:p>
        </w:tc>
      </w:tr>
      <w:tr w:rsidR="00684C29" w:rsidRPr="00B9181C" w14:paraId="3F68ABFA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6E8C9F76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QS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23CE60EA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odpínač VN</w:t>
            </w:r>
          </w:p>
        </w:tc>
      </w:tr>
      <w:tr w:rsidR="00684C29" w:rsidRPr="00B9181C" w14:paraId="7FBCA64C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2D9A6DCA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R1 KGJ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18729B4D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rozvaděč č.1 u výrobny, kterou je KGJ</w:t>
            </w:r>
          </w:p>
        </w:tc>
      </w:tr>
      <w:tr w:rsidR="00684C29" w:rsidRPr="00B9181C" w14:paraId="3B39C7AD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03449CD6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RC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7A416E84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hradící člen</w:t>
            </w:r>
          </w:p>
        </w:tc>
      </w:tr>
      <w:tr w:rsidR="00684C29" w:rsidRPr="00B9181C" w14:paraId="05686276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32ADFCDC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9181C">
              <w:rPr>
                <w:rFonts w:ascii="Arial" w:hAnsi="Arial" w:cs="Arial"/>
                <w:bCs/>
                <w:sz w:val="18"/>
                <w:szCs w:val="18"/>
              </w:rPr>
              <w:t>RfG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57CA4290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Nařízení Komise (EU) 2016/631</w:t>
            </w:r>
          </w:p>
        </w:tc>
      </w:tr>
      <w:tr w:rsidR="00684C29" w:rsidRPr="00B9181C" w14:paraId="3412ECF4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1095FBAC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RH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64E4AECD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hlavní rozvaděč NN</w:t>
            </w:r>
          </w:p>
        </w:tc>
      </w:tr>
      <w:tr w:rsidR="00684C29" w:rsidRPr="00B9181C" w14:paraId="2DBED851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5519177E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RP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3EA72839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rezervovaný příkon</w:t>
            </w:r>
          </w:p>
        </w:tc>
      </w:tr>
      <w:tr w:rsidR="00684C29" w:rsidRPr="00B9181C" w14:paraId="709CA396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0D7D6B74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RV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1F8FF452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rezervovaný výkon</w:t>
            </w:r>
          </w:p>
        </w:tc>
      </w:tr>
      <w:tr w:rsidR="00684C29" w:rsidRPr="00B9181C" w14:paraId="68861815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443C9B5E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ŘJ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642131F3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řídící jednotka</w:t>
            </w:r>
          </w:p>
        </w:tc>
      </w:tr>
      <w:tr w:rsidR="00684C29" w:rsidRPr="00B9181C" w14:paraId="549E2431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7B56D18A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SJZ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4CB19B42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systém jednotného značení</w:t>
            </w:r>
          </w:p>
        </w:tc>
      </w:tr>
      <w:tr w:rsidR="00684C29" w:rsidRPr="00B9181C" w14:paraId="588B82F2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51DF573F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9181C">
              <w:rPr>
                <w:rFonts w:ascii="Arial" w:hAnsi="Arial" w:cs="Arial"/>
                <w:bCs/>
                <w:sz w:val="18"/>
                <w:szCs w:val="18"/>
              </w:rPr>
              <w:t>SoP</w:t>
            </w:r>
            <w:proofErr w:type="spellEnd"/>
            <w:r w:rsidRPr="00B9181C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proofErr w:type="spellStart"/>
            <w:r w:rsidRPr="00B9181C">
              <w:rPr>
                <w:rFonts w:ascii="Arial" w:hAnsi="Arial" w:cs="Arial"/>
                <w:bCs/>
                <w:sz w:val="18"/>
                <w:szCs w:val="18"/>
              </w:rPr>
              <w:t>SoBS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0022F7DD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Smlouva o připojení k DS / Smlouva o budoucí smlouvě o připojení k DS</w:t>
            </w:r>
          </w:p>
        </w:tc>
      </w:tr>
      <w:tr w:rsidR="00684C29" w:rsidRPr="00B9181C" w14:paraId="11B3302B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7B2B5774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48C6E7B0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silový transformátor</w:t>
            </w:r>
          </w:p>
        </w:tc>
      </w:tr>
      <w:tr w:rsidR="00684C29" w:rsidRPr="00B9181C" w14:paraId="3CBD0A4F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224BA44F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4AEB3780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transformační stanice</w:t>
            </w:r>
          </w:p>
        </w:tc>
      </w:tr>
      <w:tr w:rsidR="00684C29" w:rsidRPr="00B9181C" w14:paraId="37E86728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3B414640" w14:textId="77777777" w:rsidR="00684C29" w:rsidRPr="00B9181C" w:rsidRDefault="00684C29" w:rsidP="00D0581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U/Q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5230DF03" w14:textId="77777777" w:rsidR="00684C29" w:rsidRPr="00B9181C" w:rsidRDefault="00684C29" w:rsidP="00D0581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regulace na zadané napětí dispečinkem ČEZd, u výroben s RV ≥ 1000 kW</w:t>
            </w:r>
          </w:p>
        </w:tc>
      </w:tr>
      <w:tr w:rsidR="00684C29" w:rsidRPr="00B9181C" w14:paraId="73BBDA1A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69CA470A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UPOS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10143EDA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umožnění provozu pro ověření souladu</w:t>
            </w:r>
          </w:p>
        </w:tc>
      </w:tr>
      <w:tr w:rsidR="00684C29" w:rsidRPr="00B9181C" w14:paraId="1C3DC63E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08AB1E65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USM / SM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27B9C16A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skříň fakturačního měření</w:t>
            </w:r>
          </w:p>
        </w:tc>
      </w:tr>
      <w:tr w:rsidR="00684C29" w:rsidRPr="00B9181C" w14:paraId="3C871EA2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08EAFDFC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UTP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3A1E6EA2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umožnění trvalého připojení</w:t>
            </w:r>
          </w:p>
        </w:tc>
      </w:tr>
      <w:tr w:rsidR="00684C29" w:rsidRPr="00B9181C" w14:paraId="6C072A8C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26AF0844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VM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23DCE342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výrobní modul</w:t>
            </w:r>
          </w:p>
        </w:tc>
      </w:tr>
      <w:tr w:rsidR="00684C29" w:rsidRPr="00B9181C" w14:paraId="24037FC7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69F83950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VN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72BBA706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vysoké napětí</w:t>
            </w:r>
          </w:p>
        </w:tc>
      </w:tr>
      <w:tr w:rsidR="00684C29" w:rsidRPr="00B9181C" w14:paraId="388C02DD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3549ACAA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W1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6671D883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přípojnice</w:t>
            </w:r>
          </w:p>
        </w:tc>
      </w:tr>
      <w:tr w:rsidR="006148F8" w:rsidRPr="00B9181C" w14:paraId="21F570AA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</w:tcPr>
          <w:p w14:paraId="180ED8D6" w14:textId="4E484E7C" w:rsidR="006148F8" w:rsidRPr="00B9181C" w:rsidRDefault="006148F8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t>FRT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</w:tcPr>
          <w:p w14:paraId="0CA1458A" w14:textId="4F767FBE" w:rsidR="006148F8" w:rsidRPr="00B9181C" w:rsidRDefault="006148F8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t>překlenutí poklesu napětí „</w:t>
            </w:r>
            <w:proofErr w:type="spellStart"/>
            <w:r>
              <w:t>fault-ride-through</w:t>
            </w:r>
            <w:proofErr w:type="spellEnd"/>
            <w:r>
              <w:t>“</w:t>
            </w:r>
          </w:p>
        </w:tc>
      </w:tr>
      <w:tr w:rsidR="006148F8" w:rsidRPr="00B9181C" w14:paraId="11C6F5A2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</w:tcPr>
          <w:p w14:paraId="48CD59CB" w14:textId="7E5894E8" w:rsidR="006148F8" w:rsidRPr="00B9181C" w:rsidRDefault="006148F8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t>UVRT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</w:tcPr>
          <w:p w14:paraId="08FA9F89" w14:textId="3815F41A" w:rsidR="006148F8" w:rsidRPr="00B9181C" w:rsidRDefault="006148F8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t>časový průběh přechodného snížení napětí „</w:t>
            </w:r>
            <w:proofErr w:type="spellStart"/>
            <w:r>
              <w:t>undervoltage-ride-through</w:t>
            </w:r>
            <w:proofErr w:type="spellEnd"/>
            <w:r>
              <w:t>“</w:t>
            </w:r>
          </w:p>
        </w:tc>
      </w:tr>
      <w:tr w:rsidR="006148F8" w:rsidRPr="00B9181C" w14:paraId="481DFAE6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</w:tcPr>
          <w:p w14:paraId="7C687873" w14:textId="3312DD7A" w:rsidR="006148F8" w:rsidRPr="00B9181C" w:rsidRDefault="006148F8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t>OVRT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</w:tcPr>
          <w:p w14:paraId="4EE1D10F" w14:textId="383496B5" w:rsidR="006148F8" w:rsidRPr="00B9181C" w:rsidRDefault="006148F8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t>časový průběh přechodného zvýšení napětí „</w:t>
            </w:r>
            <w:proofErr w:type="spellStart"/>
            <w:r>
              <w:t>overvoltage</w:t>
            </w:r>
            <w:proofErr w:type="spellEnd"/>
            <w:r>
              <w:t xml:space="preserve"> </w:t>
            </w:r>
            <w:proofErr w:type="spellStart"/>
            <w:r>
              <w:t>ride-through</w:t>
            </w:r>
            <w:proofErr w:type="spellEnd"/>
            <w:r>
              <w:t>“</w:t>
            </w:r>
          </w:p>
        </w:tc>
      </w:tr>
      <w:tr w:rsidR="00684C29" w:rsidRPr="00B9181C" w14:paraId="3A297698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6E56B9FD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9181C">
              <w:rPr>
                <w:rFonts w:ascii="Arial" w:hAnsi="Arial" w:cs="Arial"/>
                <w:bCs/>
                <w:sz w:val="18"/>
                <w:szCs w:val="18"/>
              </w:rPr>
              <w:t>VMn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  <w:hideMark/>
          </w:tcPr>
          <w:p w14:paraId="102A19B9" w14:textId="77777777" w:rsidR="00684C29" w:rsidRPr="00B9181C" w:rsidRDefault="00684C29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výrobní modul nesynchronní</w:t>
            </w:r>
          </w:p>
        </w:tc>
      </w:tr>
      <w:tr w:rsidR="00EC70DD" w:rsidRPr="00B9181C" w14:paraId="2506D127" w14:textId="77777777" w:rsidTr="00F11BC3"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</w:tcPr>
          <w:p w14:paraId="2C955175" w14:textId="19D8C33D" w:rsidR="00EC70DD" w:rsidRPr="00B9181C" w:rsidRDefault="00EC70DD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9181C">
              <w:rPr>
                <w:rFonts w:ascii="Arial" w:hAnsi="Arial" w:cs="Arial"/>
                <w:bCs/>
                <w:sz w:val="18"/>
                <w:szCs w:val="18"/>
              </w:rPr>
              <w:t>VMs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val="clear" w:color="auto" w:fill="auto"/>
          </w:tcPr>
          <w:p w14:paraId="7762D15D" w14:textId="45E8A43C" w:rsidR="00EC70DD" w:rsidRPr="00B9181C" w:rsidRDefault="00EC70DD" w:rsidP="00B05AC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9181C">
              <w:rPr>
                <w:rFonts w:ascii="Arial" w:hAnsi="Arial" w:cs="Arial"/>
                <w:bCs/>
                <w:sz w:val="18"/>
                <w:szCs w:val="18"/>
              </w:rPr>
              <w:t>výrobní modul synchronní</w:t>
            </w:r>
          </w:p>
        </w:tc>
      </w:tr>
    </w:tbl>
    <w:p w14:paraId="61CD51BF" w14:textId="77777777" w:rsidR="00B70841" w:rsidRPr="00B9181C" w:rsidRDefault="00B70841" w:rsidP="00ED5F73">
      <w:pPr>
        <w:tabs>
          <w:tab w:val="left" w:pos="1200"/>
        </w:tabs>
        <w:spacing w:after="0" w:line="240" w:lineRule="atLeast"/>
        <w:jc w:val="both"/>
        <w:rPr>
          <w:rFonts w:ascii="Arial" w:hAnsi="Arial" w:cs="Arial"/>
        </w:rPr>
      </w:pPr>
    </w:p>
    <w:p w14:paraId="78EDF00E" w14:textId="457B2606" w:rsidR="00390ED9" w:rsidRPr="00B9181C" w:rsidRDefault="00390ED9" w:rsidP="00E9185A">
      <w:pPr>
        <w:tabs>
          <w:tab w:val="left" w:pos="1200"/>
        </w:tabs>
        <w:spacing w:after="0" w:line="240" w:lineRule="atLeast"/>
        <w:jc w:val="both"/>
        <w:rPr>
          <w:rFonts w:ascii="Arial" w:hAnsi="Arial" w:cs="Arial"/>
        </w:rPr>
      </w:pPr>
      <w:r w:rsidRPr="00B9181C">
        <w:rPr>
          <w:rFonts w:ascii="Arial" w:hAnsi="Arial" w:cs="Arial"/>
        </w:rPr>
        <w:t>Odkazy na web cezdistribuce.cz :</w:t>
      </w:r>
    </w:p>
    <w:p w14:paraId="131D27DD" w14:textId="052E71B8" w:rsidR="00684C29" w:rsidRPr="00B9181C" w:rsidRDefault="00000000" w:rsidP="00E9185A">
      <w:pPr>
        <w:tabs>
          <w:tab w:val="left" w:pos="1200"/>
        </w:tabs>
        <w:spacing w:after="0" w:line="240" w:lineRule="atLeast"/>
        <w:jc w:val="both"/>
        <w:rPr>
          <w:rFonts w:ascii="Arial" w:hAnsi="Arial" w:cs="Arial"/>
        </w:rPr>
      </w:pPr>
      <w:hyperlink r:id="rId9" w:history="1">
        <w:r w:rsidR="00B70841" w:rsidRPr="00B9181C">
          <w:rPr>
            <w:rStyle w:val="Hypertextovodkaz"/>
            <w:rFonts w:ascii="Arial" w:hAnsi="Arial" w:cs="Arial"/>
          </w:rPr>
          <w:t>Připojovací podmínky VN, VVN | ČEZ Distribuce (cezdistribuce.cz)</w:t>
        </w:r>
      </w:hyperlink>
    </w:p>
    <w:p w14:paraId="6EF5D28D" w14:textId="548E2DC0" w:rsidR="00B70841" w:rsidRPr="00B9181C" w:rsidRDefault="00000000" w:rsidP="00E9185A">
      <w:pPr>
        <w:tabs>
          <w:tab w:val="left" w:pos="1200"/>
        </w:tabs>
        <w:spacing w:after="0" w:line="240" w:lineRule="atLeast"/>
        <w:jc w:val="both"/>
        <w:rPr>
          <w:rFonts w:ascii="Arial" w:hAnsi="Arial" w:cs="Arial"/>
        </w:rPr>
      </w:pPr>
      <w:hyperlink r:id="rId10" w:history="1">
        <w:r w:rsidR="00BC6D82" w:rsidRPr="00B9181C">
          <w:rPr>
            <w:rStyle w:val="Hypertextovodkaz"/>
            <w:rFonts w:ascii="Arial" w:hAnsi="Arial" w:cs="Arial"/>
          </w:rPr>
          <w:t>ppds-2022_priloha-4.pdf (cezdistribuce.cz)</w:t>
        </w:r>
      </w:hyperlink>
    </w:p>
    <w:p w14:paraId="4A729BAF" w14:textId="498AFC45" w:rsidR="00370ABC" w:rsidRPr="00B9181C" w:rsidRDefault="00000000" w:rsidP="00E9185A">
      <w:pPr>
        <w:tabs>
          <w:tab w:val="left" w:pos="12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hyperlink r:id="rId11" w:history="1">
        <w:r w:rsidR="00370ABC" w:rsidRPr="00B9181C">
          <w:rPr>
            <w:rStyle w:val="Hypertextovodkaz"/>
            <w:rFonts w:ascii="Arial" w:hAnsi="Arial" w:cs="Arial"/>
          </w:rPr>
          <w:t>Odsouhlasení projektové dokumentace pro výrobny VN, VVN | ČEZ Distribuce (cezdistribuce.cz)</w:t>
        </w:r>
      </w:hyperlink>
    </w:p>
    <w:p w14:paraId="30C92653" w14:textId="02B45F4F" w:rsidR="00D64A9D" w:rsidRPr="00B9181C" w:rsidRDefault="00D46739" w:rsidP="00D64A9D">
      <w:pPr>
        <w:pStyle w:val="Nadpis1"/>
        <w:rPr>
          <w:rFonts w:ascii="Arial" w:hAnsi="Arial" w:cs="Arial"/>
          <w:color w:val="FF6600"/>
        </w:rPr>
      </w:pPr>
      <w:bookmarkStart w:id="17" w:name="_Toc161682207"/>
      <w:bookmarkStart w:id="18" w:name="_Toc161735010"/>
      <w:r w:rsidRPr="00B9181C">
        <w:rPr>
          <w:rFonts w:ascii="Arial" w:hAnsi="Arial" w:cs="Arial"/>
          <w:b/>
          <w:bCs/>
          <w:color w:val="FF6600"/>
        </w:rPr>
        <w:lastRenderedPageBreak/>
        <w:t>1.</w:t>
      </w:r>
      <w:r w:rsidR="009C723F" w:rsidRPr="00B9181C">
        <w:rPr>
          <w:rFonts w:ascii="Arial" w:hAnsi="Arial" w:cs="Arial"/>
          <w:b/>
          <w:bCs/>
          <w:color w:val="FF6600"/>
        </w:rPr>
        <w:t>P</w:t>
      </w:r>
      <w:r w:rsidR="00D64A9D" w:rsidRPr="00B9181C">
        <w:rPr>
          <w:rFonts w:ascii="Arial" w:hAnsi="Arial" w:cs="Arial"/>
          <w:b/>
          <w:bCs/>
          <w:color w:val="FF6600"/>
        </w:rPr>
        <w:t>řipojení výrobny k distribuční soustavě</w:t>
      </w:r>
      <w:bookmarkEnd w:id="0"/>
      <w:bookmarkEnd w:id="17"/>
      <w:bookmarkEnd w:id="18"/>
    </w:p>
    <w:p w14:paraId="2FCFFA3F" w14:textId="31CD74A8" w:rsidR="00D64A9D" w:rsidRPr="00B9181C" w:rsidRDefault="00D46739" w:rsidP="00D64A9D">
      <w:pPr>
        <w:pStyle w:val="Nadpis2"/>
        <w:rPr>
          <w:rFonts w:ascii="Arial" w:hAnsi="Arial" w:cs="Arial"/>
          <w:color w:val="FF6600"/>
          <w:sz w:val="24"/>
          <w:szCs w:val="24"/>
        </w:rPr>
      </w:pPr>
      <w:bookmarkStart w:id="19" w:name="_Toc156917558"/>
      <w:bookmarkStart w:id="20" w:name="_Toc161682208"/>
      <w:bookmarkStart w:id="21" w:name="_Toc161735011"/>
      <w:bookmarkStart w:id="22" w:name="_Hlk111708725"/>
      <w:bookmarkStart w:id="23" w:name="_Hlk115266082"/>
      <w:bookmarkStart w:id="24" w:name="_Hlk117028343"/>
      <w:r w:rsidRPr="00B9181C">
        <w:rPr>
          <w:rFonts w:ascii="Arial" w:hAnsi="Arial" w:cs="Arial"/>
          <w:color w:val="FF6600"/>
          <w:sz w:val="24"/>
          <w:szCs w:val="24"/>
        </w:rPr>
        <w:t xml:space="preserve">1.1 </w:t>
      </w:r>
      <w:r w:rsidR="00D64A9D" w:rsidRPr="00B9181C">
        <w:rPr>
          <w:rFonts w:ascii="Arial" w:hAnsi="Arial" w:cs="Arial"/>
          <w:color w:val="FF6600"/>
          <w:sz w:val="24"/>
          <w:szCs w:val="24"/>
        </w:rPr>
        <w:t>základní údaje o odběrném místě</w:t>
      </w:r>
      <w:bookmarkEnd w:id="19"/>
      <w:bookmarkEnd w:id="20"/>
      <w:bookmarkEnd w:id="21"/>
    </w:p>
    <w:p w14:paraId="58C01049" w14:textId="7BE6D8B3" w:rsidR="00D64A9D" w:rsidRPr="00B9181C" w:rsidRDefault="00D64A9D" w:rsidP="004F2D87">
      <w:pPr>
        <w:pStyle w:val="Zvraznnodrka"/>
        <w:numPr>
          <w:ilvl w:val="0"/>
          <w:numId w:val="9"/>
        </w:numPr>
        <w:spacing w:line="295" w:lineRule="auto"/>
        <w:ind w:left="1463" w:hanging="357"/>
        <w:jc w:val="both"/>
        <w:rPr>
          <w:rFonts w:ascii="Arial" w:hAnsi="Arial" w:cs="Arial"/>
          <w:b/>
          <w:bCs/>
          <w:szCs w:val="22"/>
        </w:rPr>
      </w:pPr>
      <w:r w:rsidRPr="00B9181C">
        <w:rPr>
          <w:rFonts w:ascii="Arial" w:hAnsi="Arial" w:cs="Arial"/>
          <w:szCs w:val="22"/>
        </w:rPr>
        <w:t xml:space="preserve">Napěťová hladina: </w:t>
      </w:r>
      <w:r w:rsidR="008A6338" w:rsidRPr="00B9181C">
        <w:rPr>
          <w:rFonts w:ascii="Arial" w:hAnsi="Arial" w:cs="Arial"/>
          <w:szCs w:val="22"/>
        </w:rPr>
        <w:t>._______</w:t>
      </w:r>
      <w:r w:rsidRPr="00B9181C">
        <w:rPr>
          <w:rFonts w:ascii="Arial" w:hAnsi="Arial" w:cs="Arial"/>
          <w:szCs w:val="22"/>
        </w:rPr>
        <w:t xml:space="preserve"> </w:t>
      </w:r>
      <w:proofErr w:type="spellStart"/>
      <w:r w:rsidRPr="00B9181C">
        <w:rPr>
          <w:rFonts w:ascii="Arial" w:hAnsi="Arial" w:cs="Arial"/>
          <w:szCs w:val="22"/>
        </w:rPr>
        <w:t>kV</w:t>
      </w:r>
      <w:proofErr w:type="spellEnd"/>
    </w:p>
    <w:p w14:paraId="5B3DB2B5" w14:textId="34AB433C" w:rsidR="00D64A9D" w:rsidRPr="00B9181C" w:rsidRDefault="00D64A9D" w:rsidP="004F2D87">
      <w:pPr>
        <w:pStyle w:val="Zvraznnodrka"/>
        <w:numPr>
          <w:ilvl w:val="0"/>
          <w:numId w:val="9"/>
        </w:numPr>
        <w:spacing w:line="295" w:lineRule="auto"/>
        <w:ind w:left="1463" w:hanging="357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>Místo</w:t>
      </w:r>
      <w:r w:rsidR="00B93960">
        <w:rPr>
          <w:rFonts w:ascii="Arial" w:hAnsi="Arial" w:cs="Arial"/>
          <w:szCs w:val="22"/>
        </w:rPr>
        <w:t>/místa</w:t>
      </w:r>
      <w:r w:rsidRPr="00B9181C">
        <w:rPr>
          <w:rFonts w:ascii="Arial" w:hAnsi="Arial" w:cs="Arial"/>
          <w:szCs w:val="22"/>
        </w:rPr>
        <w:t xml:space="preserve"> připojení k distribuční soustavě: </w:t>
      </w:r>
      <w:r w:rsidR="00354822">
        <w:rPr>
          <w:rFonts w:ascii="Arial" w:hAnsi="Arial" w:cs="Arial"/>
          <w:szCs w:val="22"/>
        </w:rPr>
        <w:t>např. p</w:t>
      </w:r>
      <w:r w:rsidRPr="00B9181C">
        <w:rPr>
          <w:rFonts w:ascii="Arial" w:hAnsi="Arial" w:cs="Arial"/>
          <w:szCs w:val="22"/>
        </w:rPr>
        <w:t>odpěrný bod č.</w:t>
      </w:r>
      <w:r w:rsidR="008A6338" w:rsidRPr="00B9181C">
        <w:rPr>
          <w:rFonts w:ascii="Arial" w:hAnsi="Arial" w:cs="Arial"/>
          <w:szCs w:val="22"/>
        </w:rPr>
        <w:t xml:space="preserve"> _____</w:t>
      </w:r>
      <w:r w:rsidRPr="00B9181C">
        <w:rPr>
          <w:rFonts w:ascii="Arial" w:hAnsi="Arial" w:cs="Arial"/>
          <w:szCs w:val="22"/>
        </w:rPr>
        <w:t xml:space="preserve">nadzemního vedení </w:t>
      </w:r>
      <w:proofErr w:type="spellStart"/>
      <w:r w:rsidRPr="00B9181C">
        <w:rPr>
          <w:rFonts w:ascii="Arial" w:hAnsi="Arial" w:cs="Arial"/>
          <w:szCs w:val="22"/>
        </w:rPr>
        <w:t>VN</w:t>
      </w:r>
      <w:r w:rsidR="008A6338" w:rsidRPr="00B9181C">
        <w:rPr>
          <w:rFonts w:ascii="Arial" w:hAnsi="Arial" w:cs="Arial"/>
          <w:szCs w:val="22"/>
        </w:rPr>
        <w:t>____</w:t>
      </w:r>
      <w:r w:rsidRPr="00B9181C">
        <w:rPr>
          <w:rFonts w:ascii="Arial" w:hAnsi="Arial" w:cs="Arial"/>
          <w:szCs w:val="22"/>
        </w:rPr>
        <w:t>na</w:t>
      </w:r>
      <w:proofErr w:type="spellEnd"/>
      <w:r w:rsidRPr="00B9181C">
        <w:rPr>
          <w:rFonts w:ascii="Arial" w:hAnsi="Arial" w:cs="Arial"/>
          <w:szCs w:val="22"/>
        </w:rPr>
        <w:t xml:space="preserve"> parcele č.</w:t>
      </w:r>
      <w:r w:rsidR="008A6338" w:rsidRPr="00B9181C">
        <w:rPr>
          <w:rFonts w:ascii="Arial" w:hAnsi="Arial" w:cs="Arial"/>
          <w:szCs w:val="22"/>
        </w:rPr>
        <w:t xml:space="preserve"> ________</w:t>
      </w:r>
      <w:r w:rsidRPr="00B9181C">
        <w:rPr>
          <w:rFonts w:ascii="Arial" w:hAnsi="Arial" w:cs="Arial"/>
          <w:szCs w:val="22"/>
        </w:rPr>
        <w:t xml:space="preserve"> </w:t>
      </w:r>
      <w:r w:rsidR="00BB083B" w:rsidRPr="00B9181C">
        <w:rPr>
          <w:rFonts w:ascii="Arial" w:hAnsi="Arial" w:cs="Arial"/>
          <w:szCs w:val="22"/>
        </w:rPr>
        <w:t>v </w:t>
      </w:r>
      <w:proofErr w:type="spellStart"/>
      <w:r w:rsidR="00BB083B" w:rsidRPr="00B9181C">
        <w:rPr>
          <w:rFonts w:ascii="Arial" w:hAnsi="Arial" w:cs="Arial"/>
          <w:szCs w:val="22"/>
        </w:rPr>
        <w:t>k.ú</w:t>
      </w:r>
      <w:proofErr w:type="spellEnd"/>
      <w:r w:rsidR="00BB083B" w:rsidRPr="00B9181C">
        <w:rPr>
          <w:rFonts w:ascii="Arial" w:hAnsi="Arial" w:cs="Arial"/>
          <w:szCs w:val="22"/>
        </w:rPr>
        <w:t>._______________</w:t>
      </w:r>
    </w:p>
    <w:p w14:paraId="68FDC310" w14:textId="40829209" w:rsidR="00D64A9D" w:rsidRPr="00B9181C" w:rsidRDefault="00D64A9D" w:rsidP="004F2D87">
      <w:pPr>
        <w:pStyle w:val="Zvraznnodrka"/>
        <w:numPr>
          <w:ilvl w:val="0"/>
          <w:numId w:val="9"/>
        </w:numPr>
        <w:spacing w:line="295" w:lineRule="auto"/>
        <w:ind w:left="1463" w:hanging="357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>Spínací prvek distribuční soustavy</w:t>
      </w:r>
      <w:r w:rsidR="00833522" w:rsidRPr="00B9181C">
        <w:rPr>
          <w:rFonts w:ascii="Arial" w:hAnsi="Arial" w:cs="Arial"/>
          <w:szCs w:val="22"/>
        </w:rPr>
        <w:t xml:space="preserve"> pro odpojení odběrného místa </w:t>
      </w:r>
      <w:r w:rsidR="00B93960">
        <w:rPr>
          <w:rFonts w:ascii="Arial" w:hAnsi="Arial" w:cs="Arial"/>
          <w:szCs w:val="22"/>
        </w:rPr>
        <w:t>výrobce</w:t>
      </w:r>
      <w:r w:rsidRPr="00B9181C">
        <w:rPr>
          <w:rFonts w:ascii="Arial" w:hAnsi="Arial" w:cs="Arial"/>
          <w:szCs w:val="22"/>
        </w:rPr>
        <w:t xml:space="preserve">: </w:t>
      </w:r>
      <w:r w:rsidR="00833522" w:rsidRPr="00B9181C">
        <w:rPr>
          <w:rFonts w:ascii="Arial" w:hAnsi="Arial" w:cs="Arial"/>
          <w:szCs w:val="22"/>
        </w:rPr>
        <w:t xml:space="preserve">např. </w:t>
      </w:r>
      <w:r w:rsidRPr="00B9181C">
        <w:rPr>
          <w:rFonts w:ascii="Arial" w:hAnsi="Arial" w:cs="Arial"/>
          <w:szCs w:val="22"/>
        </w:rPr>
        <w:t>Úsekový odpínač</w:t>
      </w:r>
      <w:r w:rsidR="00833522" w:rsidRPr="00B9181C">
        <w:rPr>
          <w:rFonts w:ascii="Arial" w:hAnsi="Arial" w:cs="Arial"/>
          <w:szCs w:val="22"/>
        </w:rPr>
        <w:t>, odpínač v rozvaděči VN</w:t>
      </w:r>
    </w:p>
    <w:p w14:paraId="6A311992" w14:textId="6A786132" w:rsidR="00D64A9D" w:rsidRPr="00B9181C" w:rsidRDefault="00833522" w:rsidP="004F2D87">
      <w:pPr>
        <w:pStyle w:val="Zvraznnodrka"/>
        <w:numPr>
          <w:ilvl w:val="0"/>
          <w:numId w:val="9"/>
        </w:numPr>
        <w:spacing w:line="295" w:lineRule="auto"/>
        <w:ind w:left="1463" w:hanging="357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>Transformační s</w:t>
      </w:r>
      <w:r w:rsidR="00D64A9D" w:rsidRPr="00B9181C">
        <w:rPr>
          <w:rFonts w:ascii="Arial" w:hAnsi="Arial" w:cs="Arial"/>
          <w:szCs w:val="22"/>
        </w:rPr>
        <w:t>tanice</w:t>
      </w:r>
      <w:r w:rsidR="00491C2C">
        <w:rPr>
          <w:rFonts w:ascii="Arial" w:hAnsi="Arial" w:cs="Arial"/>
          <w:szCs w:val="22"/>
        </w:rPr>
        <w:t xml:space="preserve"> </w:t>
      </w:r>
      <w:r w:rsidR="00C20C65">
        <w:rPr>
          <w:rFonts w:ascii="Arial" w:hAnsi="Arial" w:cs="Arial"/>
          <w:szCs w:val="22"/>
        </w:rPr>
        <w:t>SJZ</w:t>
      </w:r>
      <w:r w:rsidR="00D64A9D" w:rsidRPr="00B9181C">
        <w:rPr>
          <w:rFonts w:ascii="Arial" w:hAnsi="Arial" w:cs="Arial"/>
          <w:szCs w:val="22"/>
        </w:rPr>
        <w:t xml:space="preserve">: </w:t>
      </w:r>
      <w:r w:rsidR="008A6338" w:rsidRPr="00B9181C">
        <w:rPr>
          <w:rFonts w:ascii="Arial" w:hAnsi="Arial" w:cs="Arial"/>
          <w:szCs w:val="22"/>
        </w:rPr>
        <w:t>________</w:t>
      </w:r>
      <w:r w:rsidR="00D64A9D" w:rsidRPr="00B9181C">
        <w:rPr>
          <w:rFonts w:ascii="Arial" w:hAnsi="Arial" w:cs="Arial"/>
          <w:szCs w:val="22"/>
        </w:rPr>
        <w:t xml:space="preserve">, </w:t>
      </w:r>
    </w:p>
    <w:p w14:paraId="78AEF14B" w14:textId="52D1A9B8" w:rsidR="00D64A9D" w:rsidRPr="00B9181C" w:rsidRDefault="00D64A9D" w:rsidP="004F2D87">
      <w:pPr>
        <w:pStyle w:val="Zvraznnodrka"/>
        <w:numPr>
          <w:ilvl w:val="0"/>
          <w:numId w:val="9"/>
        </w:numPr>
        <w:spacing w:line="295" w:lineRule="auto"/>
        <w:ind w:left="1463" w:hanging="357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>Hranice vlastnictví</w:t>
      </w:r>
      <w:r w:rsidR="00833522" w:rsidRPr="00B9181C">
        <w:rPr>
          <w:rFonts w:ascii="Arial" w:hAnsi="Arial" w:cs="Arial"/>
          <w:szCs w:val="22"/>
        </w:rPr>
        <w:t xml:space="preserve"> PDS/ zákazník</w:t>
      </w:r>
      <w:r w:rsidRPr="00B9181C">
        <w:rPr>
          <w:rFonts w:ascii="Arial" w:hAnsi="Arial" w:cs="Arial"/>
          <w:szCs w:val="22"/>
        </w:rPr>
        <w:t xml:space="preserve">: </w:t>
      </w:r>
      <w:r w:rsidR="008A6338" w:rsidRPr="00B9181C">
        <w:rPr>
          <w:rFonts w:ascii="Arial" w:hAnsi="Arial" w:cs="Arial"/>
          <w:szCs w:val="22"/>
        </w:rPr>
        <w:t>________________________</w:t>
      </w:r>
      <w:r w:rsidRPr="00B9181C">
        <w:rPr>
          <w:rFonts w:ascii="Arial" w:hAnsi="Arial" w:cs="Arial"/>
          <w:szCs w:val="22"/>
        </w:rPr>
        <w:t xml:space="preserve"> </w:t>
      </w:r>
    </w:p>
    <w:p w14:paraId="6A6BC2BB" w14:textId="008576B2" w:rsidR="00D64A9D" w:rsidRPr="00B9181C" w:rsidRDefault="00D64A9D" w:rsidP="004F2D87">
      <w:pPr>
        <w:pStyle w:val="Zvraznnodrka"/>
        <w:numPr>
          <w:ilvl w:val="0"/>
          <w:numId w:val="9"/>
        </w:numPr>
        <w:spacing w:line="295" w:lineRule="auto"/>
        <w:ind w:left="1463" w:hanging="357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 xml:space="preserve">Adresa/parcela odběrného místa: </w:t>
      </w:r>
      <w:r w:rsidR="00BB083B" w:rsidRPr="00B9181C">
        <w:rPr>
          <w:rFonts w:ascii="Arial" w:hAnsi="Arial" w:cs="Arial"/>
          <w:szCs w:val="22"/>
        </w:rPr>
        <w:t>____________________</w:t>
      </w:r>
    </w:p>
    <w:p w14:paraId="431A5CC5" w14:textId="54D87943" w:rsidR="00D64A9D" w:rsidRPr="00B9181C" w:rsidRDefault="00D64A9D" w:rsidP="004F2D87">
      <w:pPr>
        <w:pStyle w:val="Zvraznnodrka"/>
        <w:numPr>
          <w:ilvl w:val="0"/>
          <w:numId w:val="9"/>
        </w:numPr>
        <w:spacing w:line="295" w:lineRule="auto"/>
        <w:ind w:left="1463" w:hanging="357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 xml:space="preserve">Katastrální území: </w:t>
      </w:r>
      <w:r w:rsidR="00BB083B" w:rsidRPr="00B9181C">
        <w:rPr>
          <w:rFonts w:ascii="Arial" w:hAnsi="Arial" w:cs="Arial"/>
          <w:szCs w:val="22"/>
        </w:rPr>
        <w:t>__________________</w:t>
      </w:r>
    </w:p>
    <w:p w14:paraId="6565CD6D" w14:textId="16B72D3D" w:rsidR="00D64A9D" w:rsidRPr="00B9181C" w:rsidRDefault="00D64A9D" w:rsidP="004F2D87">
      <w:pPr>
        <w:pStyle w:val="Zvraznnodrka"/>
        <w:numPr>
          <w:ilvl w:val="0"/>
          <w:numId w:val="9"/>
        </w:numPr>
        <w:spacing w:line="295" w:lineRule="auto"/>
        <w:ind w:left="1463" w:hanging="357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>Obec:</w:t>
      </w:r>
      <w:r w:rsidR="00BB083B" w:rsidRPr="00B9181C">
        <w:rPr>
          <w:rFonts w:ascii="Arial" w:hAnsi="Arial" w:cs="Arial"/>
          <w:szCs w:val="22"/>
        </w:rPr>
        <w:t>______________________</w:t>
      </w:r>
    </w:p>
    <w:p w14:paraId="4972B2C2" w14:textId="7D7A15C0" w:rsidR="00D64A9D" w:rsidRPr="00B9181C" w:rsidRDefault="00D64A9D" w:rsidP="004F2D87">
      <w:pPr>
        <w:pStyle w:val="Zvraznnodrka"/>
        <w:numPr>
          <w:ilvl w:val="0"/>
          <w:numId w:val="9"/>
        </w:numPr>
        <w:spacing w:line="295" w:lineRule="auto"/>
        <w:ind w:left="1463" w:hanging="357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>Měřící místo: Měřící transformátory MTN, MTP v VN rozváděči AVA</w:t>
      </w:r>
      <w:r w:rsidR="00914A3F">
        <w:rPr>
          <w:rFonts w:ascii="Arial" w:hAnsi="Arial" w:cs="Arial"/>
          <w:szCs w:val="22"/>
        </w:rPr>
        <w:t>(B)</w:t>
      </w:r>
      <w:r w:rsidR="00144203" w:rsidRPr="00B9181C">
        <w:rPr>
          <w:rFonts w:ascii="Arial" w:hAnsi="Arial" w:cs="Arial"/>
          <w:szCs w:val="22"/>
        </w:rPr>
        <w:t>__</w:t>
      </w:r>
      <w:r w:rsidRPr="00B9181C">
        <w:rPr>
          <w:rFonts w:ascii="Arial" w:hAnsi="Arial" w:cs="Arial"/>
          <w:szCs w:val="22"/>
        </w:rPr>
        <w:t>, elektroměr v</w:t>
      </w:r>
      <w:r w:rsidR="008A6338" w:rsidRPr="00B9181C">
        <w:rPr>
          <w:rFonts w:ascii="Arial" w:hAnsi="Arial" w:cs="Arial"/>
          <w:szCs w:val="22"/>
        </w:rPr>
        <w:t> </w:t>
      </w:r>
      <w:r w:rsidRPr="00B9181C">
        <w:rPr>
          <w:rFonts w:ascii="Arial" w:hAnsi="Arial" w:cs="Arial"/>
          <w:szCs w:val="22"/>
        </w:rPr>
        <w:t>USM</w:t>
      </w:r>
    </w:p>
    <w:p w14:paraId="02E8D44B" w14:textId="77777777" w:rsidR="008A6338" w:rsidRPr="00B9181C" w:rsidRDefault="008A6338" w:rsidP="004F2D87">
      <w:pPr>
        <w:pStyle w:val="Zvraznnodrka"/>
        <w:numPr>
          <w:ilvl w:val="0"/>
          <w:numId w:val="0"/>
        </w:numPr>
        <w:spacing w:line="295" w:lineRule="auto"/>
        <w:ind w:left="1463"/>
        <w:jc w:val="both"/>
        <w:rPr>
          <w:rFonts w:ascii="Arial" w:hAnsi="Arial" w:cs="Arial"/>
          <w:sz w:val="24"/>
          <w:szCs w:val="24"/>
        </w:rPr>
      </w:pPr>
    </w:p>
    <w:p w14:paraId="5BB911BB" w14:textId="497D999D" w:rsidR="00D64A9D" w:rsidRPr="00B9181C" w:rsidRDefault="00D46739" w:rsidP="00D64A9D">
      <w:pPr>
        <w:pStyle w:val="Nadpis2"/>
        <w:rPr>
          <w:rFonts w:ascii="Arial" w:hAnsi="Arial" w:cs="Arial"/>
          <w:color w:val="FF6600"/>
          <w:sz w:val="24"/>
          <w:szCs w:val="24"/>
        </w:rPr>
      </w:pPr>
      <w:bookmarkStart w:id="25" w:name="_Toc15691755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22"/>
      <w:bookmarkEnd w:id="23"/>
      <w:bookmarkEnd w:id="24"/>
      <w:r w:rsidRPr="00B9181C">
        <w:rPr>
          <w:rFonts w:ascii="Arial" w:hAnsi="Arial" w:cs="Arial"/>
          <w:color w:val="FF6600"/>
          <w:sz w:val="24"/>
          <w:szCs w:val="24"/>
        </w:rPr>
        <w:t xml:space="preserve"> </w:t>
      </w:r>
      <w:bookmarkStart w:id="26" w:name="_Toc161682209"/>
      <w:bookmarkStart w:id="27" w:name="_Toc161735012"/>
      <w:r w:rsidRPr="00B9181C">
        <w:rPr>
          <w:rFonts w:ascii="Arial" w:hAnsi="Arial" w:cs="Arial"/>
          <w:color w:val="FF6600"/>
          <w:sz w:val="24"/>
          <w:szCs w:val="24"/>
        </w:rPr>
        <w:t xml:space="preserve">1.2 </w:t>
      </w:r>
      <w:r w:rsidR="00D64A9D" w:rsidRPr="00B9181C">
        <w:rPr>
          <w:rFonts w:ascii="Arial" w:hAnsi="Arial" w:cs="Arial"/>
          <w:color w:val="FF6600"/>
          <w:sz w:val="24"/>
          <w:szCs w:val="24"/>
        </w:rPr>
        <w:t>základní údaje o stavbě</w:t>
      </w:r>
      <w:bookmarkEnd w:id="25"/>
      <w:bookmarkEnd w:id="26"/>
      <w:bookmarkEnd w:id="27"/>
    </w:p>
    <w:p w14:paraId="65EA1743" w14:textId="5AFA93E9" w:rsidR="00D64A9D" w:rsidRPr="00B9181C" w:rsidRDefault="00D64A9D" w:rsidP="004F2D87">
      <w:pPr>
        <w:pStyle w:val="Zvraznnodrka"/>
        <w:numPr>
          <w:ilvl w:val="0"/>
          <w:numId w:val="9"/>
        </w:numPr>
        <w:spacing w:line="295" w:lineRule="auto"/>
        <w:ind w:left="1463" w:hanging="357"/>
        <w:jc w:val="both"/>
        <w:rPr>
          <w:rFonts w:ascii="Arial" w:hAnsi="Arial" w:cs="Arial"/>
          <w:szCs w:val="22"/>
        </w:rPr>
      </w:pPr>
      <w:bookmarkStart w:id="28" w:name="_Hlk111708738"/>
      <w:r w:rsidRPr="00B9181C">
        <w:rPr>
          <w:rFonts w:ascii="Arial" w:hAnsi="Arial" w:cs="Arial"/>
          <w:szCs w:val="22"/>
        </w:rPr>
        <w:t>Číslo smlouvy o připojení „</w:t>
      </w:r>
      <w:proofErr w:type="spellStart"/>
      <w:r w:rsidRPr="00B9181C">
        <w:rPr>
          <w:rFonts w:ascii="Arial" w:hAnsi="Arial" w:cs="Arial"/>
          <w:szCs w:val="22"/>
        </w:rPr>
        <w:t>SoB</w:t>
      </w:r>
      <w:r w:rsidR="00B93960">
        <w:rPr>
          <w:rFonts w:ascii="Arial" w:hAnsi="Arial" w:cs="Arial"/>
          <w:szCs w:val="22"/>
        </w:rPr>
        <w:t>S</w:t>
      </w:r>
      <w:proofErr w:type="spellEnd"/>
      <w:r w:rsidRPr="00B9181C">
        <w:rPr>
          <w:rFonts w:ascii="Arial" w:hAnsi="Arial" w:cs="Arial"/>
          <w:szCs w:val="22"/>
        </w:rPr>
        <w:t>“: 21_SOBS02_412</w:t>
      </w:r>
      <w:r w:rsidR="00144203" w:rsidRPr="00B9181C">
        <w:rPr>
          <w:rFonts w:ascii="Arial" w:hAnsi="Arial" w:cs="Arial"/>
          <w:szCs w:val="22"/>
        </w:rPr>
        <w:t>_________</w:t>
      </w:r>
    </w:p>
    <w:p w14:paraId="4AA807DB" w14:textId="26C5DAF8" w:rsidR="00D64A9D" w:rsidRPr="00B9181C" w:rsidRDefault="00D64A9D" w:rsidP="004F2D87">
      <w:pPr>
        <w:pStyle w:val="Zvraznnodrka"/>
        <w:numPr>
          <w:ilvl w:val="0"/>
          <w:numId w:val="9"/>
        </w:numPr>
        <w:spacing w:line="295" w:lineRule="auto"/>
        <w:ind w:left="1463" w:hanging="357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 xml:space="preserve">Druh výrobny: </w:t>
      </w:r>
      <w:r w:rsidRPr="00B9181C">
        <w:rPr>
          <w:rFonts w:ascii="Arial" w:hAnsi="Arial" w:cs="Arial"/>
          <w:szCs w:val="22"/>
          <w:u w:val="single"/>
        </w:rPr>
        <w:t>Volně stojící</w:t>
      </w:r>
      <w:r w:rsidR="00144203" w:rsidRPr="00B9181C">
        <w:rPr>
          <w:rFonts w:ascii="Arial" w:hAnsi="Arial" w:cs="Arial"/>
          <w:szCs w:val="22"/>
          <w:u w:val="single"/>
        </w:rPr>
        <w:t xml:space="preserve"> / na objektu</w:t>
      </w:r>
      <w:r w:rsidR="00EE3558" w:rsidRPr="00B9181C">
        <w:rPr>
          <w:rFonts w:ascii="Arial" w:hAnsi="Arial" w:cs="Arial"/>
          <w:szCs w:val="22"/>
          <w:u w:val="single"/>
        </w:rPr>
        <w:t xml:space="preserve"> *</w:t>
      </w:r>
      <w:r w:rsidRPr="00B9181C">
        <w:rPr>
          <w:rFonts w:ascii="Arial" w:hAnsi="Arial" w:cs="Arial"/>
          <w:szCs w:val="22"/>
        </w:rPr>
        <w:t xml:space="preserve"> FVE (výrobna třída II. ve smyslu </w:t>
      </w:r>
      <w:proofErr w:type="spellStart"/>
      <w:r w:rsidRPr="00B9181C">
        <w:rPr>
          <w:rFonts w:ascii="Arial" w:hAnsi="Arial" w:cs="Arial"/>
          <w:szCs w:val="22"/>
        </w:rPr>
        <w:t>vyhl</w:t>
      </w:r>
      <w:proofErr w:type="spellEnd"/>
      <w:r w:rsidRPr="00B9181C">
        <w:rPr>
          <w:rFonts w:ascii="Arial" w:hAnsi="Arial" w:cs="Arial"/>
          <w:szCs w:val="22"/>
        </w:rPr>
        <w:t>. 190/2022)</w:t>
      </w:r>
    </w:p>
    <w:p w14:paraId="2B422E02" w14:textId="0F6E1544" w:rsidR="00D64A9D" w:rsidRPr="00B9181C" w:rsidRDefault="00D64A9D" w:rsidP="004F2D87">
      <w:pPr>
        <w:pStyle w:val="Zvraznnodrka"/>
        <w:numPr>
          <w:ilvl w:val="0"/>
          <w:numId w:val="9"/>
        </w:numPr>
        <w:spacing w:line="295" w:lineRule="auto"/>
        <w:ind w:left="1463" w:hanging="357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 xml:space="preserve">Způsob provozu výrobny: </w:t>
      </w:r>
      <w:r w:rsidRPr="00B9181C">
        <w:rPr>
          <w:rFonts w:ascii="Arial" w:hAnsi="Arial" w:cs="Arial"/>
          <w:szCs w:val="22"/>
          <w:u w:val="single"/>
        </w:rPr>
        <w:t>celá výroba do DS</w:t>
      </w:r>
      <w:r w:rsidR="00EE3558" w:rsidRPr="00B9181C">
        <w:rPr>
          <w:rFonts w:ascii="Arial" w:hAnsi="Arial" w:cs="Arial"/>
          <w:szCs w:val="22"/>
          <w:u w:val="single"/>
        </w:rPr>
        <w:t xml:space="preserve"> / přebytky do DS*</w:t>
      </w:r>
    </w:p>
    <w:p w14:paraId="24EBC737" w14:textId="0C2C67A8" w:rsidR="00D64A9D" w:rsidRPr="00B9181C" w:rsidRDefault="00B93960" w:rsidP="004F2D87">
      <w:pPr>
        <w:pStyle w:val="Zvraznnodrka"/>
        <w:numPr>
          <w:ilvl w:val="0"/>
          <w:numId w:val="9"/>
        </w:numPr>
        <w:spacing w:line="295" w:lineRule="auto"/>
        <w:ind w:left="1463" w:hanging="35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Výrobna je schopna o</w:t>
      </w:r>
      <w:r w:rsidR="00D64A9D" w:rsidRPr="00B9181C">
        <w:rPr>
          <w:rFonts w:ascii="Arial" w:hAnsi="Arial" w:cs="Arial"/>
          <w:szCs w:val="22"/>
        </w:rPr>
        <w:t>strovní</w:t>
      </w:r>
      <w:r>
        <w:rPr>
          <w:rFonts w:ascii="Arial" w:hAnsi="Arial" w:cs="Arial"/>
          <w:szCs w:val="22"/>
        </w:rPr>
        <w:t>ho</w:t>
      </w:r>
      <w:r w:rsidR="00D64A9D" w:rsidRPr="00B9181C">
        <w:rPr>
          <w:rFonts w:ascii="Arial" w:hAnsi="Arial" w:cs="Arial"/>
          <w:szCs w:val="22"/>
        </w:rPr>
        <w:t xml:space="preserve"> provoz</w:t>
      </w:r>
      <w:r>
        <w:rPr>
          <w:rFonts w:ascii="Arial" w:hAnsi="Arial" w:cs="Arial"/>
          <w:szCs w:val="22"/>
        </w:rPr>
        <w:t>u</w:t>
      </w:r>
      <w:r w:rsidR="00D64A9D" w:rsidRPr="00B9181C">
        <w:rPr>
          <w:rFonts w:ascii="Arial" w:hAnsi="Arial" w:cs="Arial"/>
          <w:szCs w:val="22"/>
        </w:rPr>
        <w:t xml:space="preserve">: </w:t>
      </w:r>
      <w:r w:rsidR="00EE3558" w:rsidRPr="00B9181C">
        <w:rPr>
          <w:rFonts w:ascii="Arial" w:hAnsi="Arial" w:cs="Arial"/>
          <w:szCs w:val="22"/>
        </w:rPr>
        <w:t xml:space="preserve">ANO / </w:t>
      </w:r>
      <w:r w:rsidR="00D64A9D" w:rsidRPr="00B9181C">
        <w:rPr>
          <w:rFonts w:ascii="Arial" w:hAnsi="Arial" w:cs="Arial"/>
          <w:szCs w:val="22"/>
        </w:rPr>
        <w:t>NE</w:t>
      </w:r>
      <w:r w:rsidR="00EE3558" w:rsidRPr="00B9181C">
        <w:rPr>
          <w:rFonts w:ascii="Arial" w:hAnsi="Arial" w:cs="Arial"/>
          <w:szCs w:val="22"/>
        </w:rPr>
        <w:t xml:space="preserve"> *</w:t>
      </w:r>
    </w:p>
    <w:p w14:paraId="04463D36" w14:textId="236D4375" w:rsidR="00D64A9D" w:rsidRPr="00B9181C" w:rsidRDefault="00833522" w:rsidP="004F2D87">
      <w:pPr>
        <w:pStyle w:val="Zvraznnodrka"/>
        <w:numPr>
          <w:ilvl w:val="0"/>
          <w:numId w:val="9"/>
        </w:numPr>
        <w:spacing w:line="295" w:lineRule="auto"/>
        <w:ind w:left="1463" w:hanging="357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>Bateriové uložiště (B</w:t>
      </w:r>
      <w:r w:rsidR="00D46739" w:rsidRPr="00B9181C">
        <w:rPr>
          <w:rFonts w:ascii="Arial" w:hAnsi="Arial" w:cs="Arial"/>
          <w:szCs w:val="22"/>
        </w:rPr>
        <w:t>SA</w:t>
      </w:r>
      <w:r w:rsidR="00AB6324" w:rsidRPr="00B9181C">
        <w:rPr>
          <w:rFonts w:ascii="Arial" w:hAnsi="Arial" w:cs="Arial"/>
          <w:szCs w:val="22"/>
        </w:rPr>
        <w:t>E</w:t>
      </w:r>
      <w:r w:rsidRPr="00B9181C">
        <w:rPr>
          <w:rFonts w:ascii="Arial" w:hAnsi="Arial" w:cs="Arial"/>
          <w:szCs w:val="22"/>
        </w:rPr>
        <w:t>)</w:t>
      </w:r>
      <w:r w:rsidR="00D64A9D" w:rsidRPr="00B9181C">
        <w:rPr>
          <w:rFonts w:ascii="Arial" w:hAnsi="Arial" w:cs="Arial"/>
          <w:szCs w:val="22"/>
        </w:rPr>
        <w:t xml:space="preserve">: </w:t>
      </w:r>
      <w:r w:rsidR="00EE3558" w:rsidRPr="00B9181C">
        <w:rPr>
          <w:rFonts w:ascii="Arial" w:hAnsi="Arial" w:cs="Arial"/>
          <w:szCs w:val="22"/>
        </w:rPr>
        <w:t xml:space="preserve">ANO / </w:t>
      </w:r>
      <w:r w:rsidR="00D64A9D" w:rsidRPr="00B9181C">
        <w:rPr>
          <w:rFonts w:ascii="Arial" w:hAnsi="Arial" w:cs="Arial"/>
          <w:szCs w:val="22"/>
        </w:rPr>
        <w:t>NE</w:t>
      </w:r>
      <w:r w:rsidR="00EE3558" w:rsidRPr="00B9181C">
        <w:rPr>
          <w:rFonts w:ascii="Arial" w:hAnsi="Arial" w:cs="Arial"/>
          <w:szCs w:val="22"/>
        </w:rPr>
        <w:t xml:space="preserve"> *</w:t>
      </w:r>
    </w:p>
    <w:p w14:paraId="15A6E4E3" w14:textId="19F39A6E" w:rsidR="00D64A9D" w:rsidRPr="00B9181C" w:rsidRDefault="00833522" w:rsidP="004F2D87">
      <w:pPr>
        <w:pStyle w:val="Zvraznnodrka"/>
        <w:numPr>
          <w:ilvl w:val="0"/>
          <w:numId w:val="9"/>
        </w:numPr>
        <w:spacing w:line="295" w:lineRule="auto"/>
        <w:ind w:left="1463" w:hanging="357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>P</w:t>
      </w:r>
      <w:r w:rsidR="00D64A9D" w:rsidRPr="00B9181C">
        <w:rPr>
          <w:rFonts w:ascii="Arial" w:hAnsi="Arial" w:cs="Arial"/>
          <w:szCs w:val="22"/>
        </w:rPr>
        <w:t>arametry výrobny:</w:t>
      </w:r>
    </w:p>
    <w:p w14:paraId="3EA788A5" w14:textId="2E221293" w:rsidR="00D64A9D" w:rsidRPr="00B9181C" w:rsidRDefault="00833522" w:rsidP="004F2D87">
      <w:pPr>
        <w:pStyle w:val="Zvraznnodrka"/>
        <w:numPr>
          <w:ilvl w:val="1"/>
          <w:numId w:val="9"/>
        </w:numPr>
        <w:spacing w:line="295" w:lineRule="auto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>Povolený i</w:t>
      </w:r>
      <w:r w:rsidR="00D64A9D" w:rsidRPr="00B9181C">
        <w:rPr>
          <w:rFonts w:ascii="Arial" w:hAnsi="Arial" w:cs="Arial"/>
          <w:szCs w:val="22"/>
        </w:rPr>
        <w:t>nstalovaný výkon</w:t>
      </w:r>
      <w:r w:rsidRPr="00B9181C">
        <w:rPr>
          <w:rFonts w:ascii="Arial" w:hAnsi="Arial" w:cs="Arial"/>
          <w:szCs w:val="22"/>
        </w:rPr>
        <w:t xml:space="preserve"> (</w:t>
      </w:r>
      <w:proofErr w:type="spellStart"/>
      <w:r w:rsidRPr="00B9181C">
        <w:rPr>
          <w:rFonts w:ascii="Arial" w:hAnsi="Arial" w:cs="Arial"/>
          <w:szCs w:val="22"/>
        </w:rPr>
        <w:t>Pi</w:t>
      </w:r>
      <w:proofErr w:type="spellEnd"/>
      <w:r w:rsidRPr="00B9181C">
        <w:rPr>
          <w:rFonts w:ascii="Arial" w:hAnsi="Arial" w:cs="Arial"/>
          <w:szCs w:val="22"/>
        </w:rPr>
        <w:t>)</w:t>
      </w:r>
      <w:r w:rsidR="00D64A9D" w:rsidRPr="00B9181C">
        <w:rPr>
          <w:rFonts w:ascii="Arial" w:hAnsi="Arial" w:cs="Arial"/>
          <w:szCs w:val="22"/>
        </w:rPr>
        <w:t xml:space="preserve"> dle „</w:t>
      </w:r>
      <w:proofErr w:type="spellStart"/>
      <w:r w:rsidR="00D64A9D" w:rsidRPr="00B9181C">
        <w:rPr>
          <w:rFonts w:ascii="Arial" w:hAnsi="Arial" w:cs="Arial"/>
          <w:szCs w:val="22"/>
        </w:rPr>
        <w:t>SoB</w:t>
      </w:r>
      <w:r w:rsidR="006B7277">
        <w:rPr>
          <w:rFonts w:ascii="Arial" w:hAnsi="Arial" w:cs="Arial"/>
          <w:szCs w:val="22"/>
        </w:rPr>
        <w:t>S</w:t>
      </w:r>
      <w:proofErr w:type="spellEnd"/>
      <w:r w:rsidR="00D64A9D" w:rsidRPr="00B9181C">
        <w:rPr>
          <w:rFonts w:ascii="Arial" w:hAnsi="Arial" w:cs="Arial"/>
          <w:szCs w:val="22"/>
        </w:rPr>
        <w:t>“:</w:t>
      </w:r>
      <w:r w:rsidR="00D64A9D" w:rsidRPr="00B9181C">
        <w:rPr>
          <w:rFonts w:ascii="Arial" w:hAnsi="Arial" w:cs="Arial"/>
          <w:szCs w:val="22"/>
        </w:rPr>
        <w:tab/>
        <w:t xml:space="preserve"> </w:t>
      </w:r>
      <w:r w:rsidR="00EE3558" w:rsidRPr="00B9181C">
        <w:rPr>
          <w:rFonts w:ascii="Arial" w:hAnsi="Arial" w:cs="Arial"/>
          <w:szCs w:val="22"/>
        </w:rPr>
        <w:t>000</w:t>
      </w:r>
      <w:r w:rsidR="00D64A9D" w:rsidRPr="00B9181C">
        <w:rPr>
          <w:rFonts w:ascii="Arial" w:hAnsi="Arial" w:cs="Arial"/>
          <w:szCs w:val="22"/>
        </w:rPr>
        <w:t>,</w:t>
      </w:r>
      <w:r w:rsidR="00EE3558" w:rsidRPr="00B9181C">
        <w:rPr>
          <w:rFonts w:ascii="Arial" w:hAnsi="Arial" w:cs="Arial"/>
          <w:szCs w:val="22"/>
        </w:rPr>
        <w:t>000</w:t>
      </w:r>
      <w:r w:rsidR="00D64A9D" w:rsidRPr="00B9181C">
        <w:rPr>
          <w:rFonts w:ascii="Arial" w:hAnsi="Arial" w:cs="Arial"/>
          <w:szCs w:val="22"/>
        </w:rPr>
        <w:t xml:space="preserve"> kW</w:t>
      </w:r>
    </w:p>
    <w:p w14:paraId="3C31F3EA" w14:textId="4EF6F788" w:rsidR="00D64A9D" w:rsidRPr="00B9181C" w:rsidRDefault="00833522" w:rsidP="004F2D87">
      <w:pPr>
        <w:pStyle w:val="Zvraznnodrka"/>
        <w:numPr>
          <w:ilvl w:val="0"/>
          <w:numId w:val="0"/>
        </w:numPr>
        <w:spacing w:line="295" w:lineRule="auto"/>
        <w:ind w:left="1465" w:firstLine="660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>Skutečný i</w:t>
      </w:r>
      <w:r w:rsidR="00D64A9D" w:rsidRPr="00B9181C">
        <w:rPr>
          <w:rFonts w:ascii="Arial" w:hAnsi="Arial" w:cs="Arial"/>
          <w:szCs w:val="22"/>
        </w:rPr>
        <w:t>nstalovaný výkon</w:t>
      </w:r>
      <w:r w:rsidRPr="00B9181C">
        <w:rPr>
          <w:rFonts w:ascii="Arial" w:hAnsi="Arial" w:cs="Arial"/>
          <w:szCs w:val="22"/>
        </w:rPr>
        <w:t xml:space="preserve"> (</w:t>
      </w:r>
      <w:proofErr w:type="spellStart"/>
      <w:r w:rsidRPr="00B9181C">
        <w:rPr>
          <w:rFonts w:ascii="Arial" w:hAnsi="Arial" w:cs="Arial"/>
          <w:szCs w:val="22"/>
        </w:rPr>
        <w:t>Pi</w:t>
      </w:r>
      <w:proofErr w:type="spellEnd"/>
      <w:r w:rsidRPr="00B9181C">
        <w:rPr>
          <w:rFonts w:ascii="Arial" w:hAnsi="Arial" w:cs="Arial"/>
          <w:szCs w:val="22"/>
        </w:rPr>
        <w:t>)</w:t>
      </w:r>
      <w:r w:rsidR="00D64A9D" w:rsidRPr="00B9181C">
        <w:rPr>
          <w:rFonts w:ascii="Arial" w:hAnsi="Arial" w:cs="Arial"/>
          <w:szCs w:val="22"/>
        </w:rPr>
        <w:t>:</w:t>
      </w:r>
      <w:r w:rsidR="00D64A9D" w:rsidRPr="00B9181C">
        <w:rPr>
          <w:rFonts w:ascii="Arial" w:hAnsi="Arial" w:cs="Arial"/>
          <w:szCs w:val="22"/>
        </w:rPr>
        <w:tab/>
      </w:r>
      <w:r w:rsidR="00D64A9D" w:rsidRPr="00B9181C">
        <w:rPr>
          <w:rFonts w:ascii="Arial" w:hAnsi="Arial" w:cs="Arial"/>
          <w:szCs w:val="22"/>
        </w:rPr>
        <w:tab/>
        <w:t xml:space="preserve"> </w:t>
      </w:r>
      <w:r w:rsidR="00914A3F">
        <w:rPr>
          <w:rFonts w:ascii="Arial" w:hAnsi="Arial" w:cs="Arial"/>
          <w:szCs w:val="22"/>
        </w:rPr>
        <w:t xml:space="preserve">            </w:t>
      </w:r>
      <w:r w:rsidR="00EE3558" w:rsidRPr="00B9181C">
        <w:rPr>
          <w:rFonts w:ascii="Arial" w:hAnsi="Arial" w:cs="Arial"/>
          <w:szCs w:val="22"/>
        </w:rPr>
        <w:t>000,000</w:t>
      </w:r>
      <w:r w:rsidR="00D64A9D" w:rsidRPr="00B9181C">
        <w:rPr>
          <w:rFonts w:ascii="Arial" w:hAnsi="Arial" w:cs="Arial"/>
          <w:szCs w:val="22"/>
        </w:rPr>
        <w:t xml:space="preserve"> </w:t>
      </w:r>
      <w:proofErr w:type="spellStart"/>
      <w:r w:rsidR="00D64A9D" w:rsidRPr="00B9181C">
        <w:rPr>
          <w:rFonts w:ascii="Arial" w:hAnsi="Arial" w:cs="Arial"/>
          <w:szCs w:val="22"/>
        </w:rPr>
        <w:t>kWp</w:t>
      </w:r>
      <w:proofErr w:type="spellEnd"/>
    </w:p>
    <w:p w14:paraId="636726E8" w14:textId="296C8D69" w:rsidR="00D64A9D" w:rsidRPr="00B9181C" w:rsidRDefault="00D64A9D" w:rsidP="004F2D87">
      <w:pPr>
        <w:pStyle w:val="Zvraznnodrka"/>
        <w:numPr>
          <w:ilvl w:val="0"/>
          <w:numId w:val="0"/>
        </w:numPr>
        <w:spacing w:line="295" w:lineRule="auto"/>
        <w:ind w:left="1465" w:firstLine="660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 xml:space="preserve">Typ a výrobce panelů: </w:t>
      </w:r>
      <w:r w:rsidR="00EE3558" w:rsidRPr="00B9181C">
        <w:rPr>
          <w:rFonts w:ascii="Arial" w:hAnsi="Arial" w:cs="Arial"/>
          <w:szCs w:val="22"/>
        </w:rPr>
        <w:t>________________</w:t>
      </w:r>
    </w:p>
    <w:p w14:paraId="074C7664" w14:textId="5DC0D847" w:rsidR="00D64A9D" w:rsidRPr="00B9181C" w:rsidRDefault="00D64A9D" w:rsidP="004F2D87">
      <w:pPr>
        <w:pStyle w:val="Zvraznnodrka"/>
        <w:numPr>
          <w:ilvl w:val="0"/>
          <w:numId w:val="0"/>
        </w:numPr>
        <w:spacing w:line="295" w:lineRule="auto"/>
        <w:ind w:left="1465" w:firstLine="660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 xml:space="preserve">Počet a výkon panelů: </w:t>
      </w:r>
      <w:r w:rsidR="00EE3558" w:rsidRPr="00B9181C">
        <w:rPr>
          <w:rFonts w:ascii="Arial" w:hAnsi="Arial" w:cs="Arial"/>
          <w:szCs w:val="22"/>
        </w:rPr>
        <w:t>________________</w:t>
      </w:r>
    </w:p>
    <w:p w14:paraId="1B668138" w14:textId="79444DA2" w:rsidR="00D64A9D" w:rsidRPr="00B9181C" w:rsidRDefault="00833522" w:rsidP="004F2D87">
      <w:pPr>
        <w:pStyle w:val="Zvraznnodrka"/>
        <w:numPr>
          <w:ilvl w:val="1"/>
          <w:numId w:val="9"/>
        </w:numPr>
        <w:spacing w:line="295" w:lineRule="auto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 xml:space="preserve">Povolený </w:t>
      </w:r>
      <w:r w:rsidR="00D64A9D" w:rsidRPr="00B9181C">
        <w:rPr>
          <w:rFonts w:ascii="Arial" w:hAnsi="Arial" w:cs="Arial"/>
          <w:szCs w:val="22"/>
        </w:rPr>
        <w:t>Rezervovaný výkon dle „</w:t>
      </w:r>
      <w:proofErr w:type="spellStart"/>
      <w:r w:rsidR="00D64A9D" w:rsidRPr="00B9181C">
        <w:rPr>
          <w:rFonts w:ascii="Arial" w:hAnsi="Arial" w:cs="Arial"/>
          <w:szCs w:val="22"/>
        </w:rPr>
        <w:t>SoB</w:t>
      </w:r>
      <w:r w:rsidR="00933344">
        <w:rPr>
          <w:rFonts w:ascii="Arial" w:hAnsi="Arial" w:cs="Arial"/>
          <w:szCs w:val="22"/>
        </w:rPr>
        <w:t>S</w:t>
      </w:r>
      <w:proofErr w:type="spellEnd"/>
      <w:r w:rsidR="00D64A9D" w:rsidRPr="00B9181C">
        <w:rPr>
          <w:rFonts w:ascii="Arial" w:hAnsi="Arial" w:cs="Arial"/>
          <w:szCs w:val="22"/>
        </w:rPr>
        <w:t xml:space="preserve">“: </w:t>
      </w:r>
      <w:r w:rsidR="00EE3558" w:rsidRPr="00B9181C">
        <w:rPr>
          <w:rFonts w:ascii="Arial" w:hAnsi="Arial" w:cs="Arial"/>
          <w:szCs w:val="22"/>
        </w:rPr>
        <w:t>________________</w:t>
      </w:r>
    </w:p>
    <w:p w14:paraId="5CAC4E8F" w14:textId="5B5138B2" w:rsidR="00D64A9D" w:rsidRPr="00B9181C" w:rsidRDefault="00D64A9D" w:rsidP="004F2D87">
      <w:pPr>
        <w:pStyle w:val="Zvraznnodrka"/>
        <w:numPr>
          <w:ilvl w:val="0"/>
          <w:numId w:val="0"/>
        </w:numPr>
        <w:spacing w:line="295" w:lineRule="auto"/>
        <w:ind w:left="2125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>Typ a výrobce střídačů</w:t>
      </w:r>
      <w:r w:rsidR="00833522" w:rsidRPr="00B9181C">
        <w:rPr>
          <w:rFonts w:ascii="Arial" w:hAnsi="Arial" w:cs="Arial"/>
          <w:szCs w:val="22"/>
        </w:rPr>
        <w:t>/generátorů</w:t>
      </w:r>
      <w:r w:rsidRPr="00B9181C">
        <w:rPr>
          <w:rFonts w:ascii="Arial" w:hAnsi="Arial" w:cs="Arial"/>
          <w:szCs w:val="22"/>
        </w:rPr>
        <w:t xml:space="preserve">: </w:t>
      </w:r>
      <w:r w:rsidR="00A775CA" w:rsidRPr="00B9181C">
        <w:rPr>
          <w:rFonts w:ascii="Arial" w:hAnsi="Arial" w:cs="Arial"/>
          <w:szCs w:val="22"/>
        </w:rPr>
        <w:t>________________</w:t>
      </w:r>
    </w:p>
    <w:p w14:paraId="4029254E" w14:textId="31C1984D" w:rsidR="00EE3558" w:rsidRPr="00B9181C" w:rsidRDefault="00D64A9D" w:rsidP="004F2D87">
      <w:pPr>
        <w:pStyle w:val="Zvraznnodrka"/>
        <w:numPr>
          <w:ilvl w:val="0"/>
          <w:numId w:val="0"/>
        </w:numPr>
        <w:spacing w:line="295" w:lineRule="auto"/>
        <w:ind w:left="2125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>Počet a výkon střídačů</w:t>
      </w:r>
      <w:r w:rsidR="003D43E8" w:rsidRPr="00B9181C">
        <w:rPr>
          <w:rFonts w:ascii="Arial" w:hAnsi="Arial" w:cs="Arial"/>
          <w:szCs w:val="22"/>
        </w:rPr>
        <w:t>/generátorů</w:t>
      </w:r>
      <w:r w:rsidRPr="00B9181C">
        <w:rPr>
          <w:rFonts w:ascii="Arial" w:hAnsi="Arial" w:cs="Arial"/>
          <w:szCs w:val="22"/>
        </w:rPr>
        <w:t xml:space="preserve">: </w:t>
      </w:r>
      <w:r w:rsidR="00EE3558" w:rsidRPr="00B9181C">
        <w:rPr>
          <w:rFonts w:ascii="Arial" w:hAnsi="Arial" w:cs="Arial"/>
          <w:szCs w:val="22"/>
        </w:rPr>
        <w:t>________________</w:t>
      </w:r>
    </w:p>
    <w:p w14:paraId="4BDEE5B2" w14:textId="178E9FF9" w:rsidR="00A775CA" w:rsidRPr="00B9181C" w:rsidRDefault="003D43E8" w:rsidP="004F2D87">
      <w:pPr>
        <w:pStyle w:val="Zvraznnodrka"/>
        <w:numPr>
          <w:ilvl w:val="0"/>
          <w:numId w:val="0"/>
        </w:numPr>
        <w:spacing w:line="295" w:lineRule="auto"/>
        <w:ind w:left="2125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 xml:space="preserve">Povolený </w:t>
      </w:r>
      <w:r w:rsidR="00D64A9D" w:rsidRPr="00B9181C">
        <w:rPr>
          <w:rFonts w:ascii="Arial" w:hAnsi="Arial" w:cs="Arial"/>
          <w:szCs w:val="22"/>
        </w:rPr>
        <w:t>Rezervovaný příkon dle „</w:t>
      </w:r>
      <w:proofErr w:type="spellStart"/>
      <w:r w:rsidR="00D64A9D" w:rsidRPr="00B9181C">
        <w:rPr>
          <w:rFonts w:ascii="Arial" w:hAnsi="Arial" w:cs="Arial"/>
          <w:szCs w:val="22"/>
        </w:rPr>
        <w:t>SoB</w:t>
      </w:r>
      <w:r w:rsidR="00933344">
        <w:rPr>
          <w:rFonts w:ascii="Arial" w:hAnsi="Arial" w:cs="Arial"/>
          <w:szCs w:val="22"/>
        </w:rPr>
        <w:t>S</w:t>
      </w:r>
      <w:proofErr w:type="spellEnd"/>
      <w:r w:rsidR="00D64A9D" w:rsidRPr="00B9181C">
        <w:rPr>
          <w:rFonts w:ascii="Arial" w:hAnsi="Arial" w:cs="Arial"/>
          <w:szCs w:val="22"/>
        </w:rPr>
        <w:t xml:space="preserve">“: </w:t>
      </w:r>
      <w:r w:rsidR="00A775CA" w:rsidRPr="00B9181C">
        <w:rPr>
          <w:rFonts w:ascii="Arial" w:hAnsi="Arial" w:cs="Arial"/>
          <w:szCs w:val="22"/>
        </w:rPr>
        <w:t>________________</w:t>
      </w:r>
    </w:p>
    <w:p w14:paraId="3A76276A" w14:textId="5252C1BA" w:rsidR="00D64A9D" w:rsidRPr="00B9181C" w:rsidRDefault="00D64A9D" w:rsidP="004F2D87">
      <w:pPr>
        <w:pStyle w:val="Zvraznnodrka"/>
        <w:numPr>
          <w:ilvl w:val="0"/>
          <w:numId w:val="0"/>
        </w:numPr>
        <w:spacing w:line="295" w:lineRule="auto"/>
        <w:ind w:left="2125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>Záložní zdroj</w:t>
      </w:r>
      <w:r w:rsidR="003D43E8" w:rsidRPr="00B9181C">
        <w:rPr>
          <w:rFonts w:ascii="Arial" w:hAnsi="Arial" w:cs="Arial"/>
          <w:szCs w:val="22"/>
        </w:rPr>
        <w:t>/UPS</w:t>
      </w:r>
      <w:r w:rsidRPr="00B9181C">
        <w:rPr>
          <w:rFonts w:ascii="Arial" w:hAnsi="Arial" w:cs="Arial"/>
          <w:szCs w:val="22"/>
        </w:rPr>
        <w:t xml:space="preserve">: </w:t>
      </w:r>
      <w:r w:rsidR="00EE3558" w:rsidRPr="00B9181C">
        <w:rPr>
          <w:rFonts w:ascii="Arial" w:hAnsi="Arial" w:cs="Arial"/>
          <w:szCs w:val="22"/>
        </w:rPr>
        <w:t xml:space="preserve"> ________________</w:t>
      </w:r>
    </w:p>
    <w:p w14:paraId="6601F32B" w14:textId="6A8E1C95" w:rsidR="008A6338" w:rsidRPr="00B9181C" w:rsidRDefault="003D43E8" w:rsidP="004F2D87">
      <w:pPr>
        <w:pStyle w:val="Zvraznnodrka"/>
        <w:numPr>
          <w:ilvl w:val="0"/>
          <w:numId w:val="0"/>
        </w:numPr>
        <w:spacing w:line="295" w:lineRule="auto"/>
        <w:ind w:left="2125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>Typ z</w:t>
      </w:r>
      <w:r w:rsidR="008A6338" w:rsidRPr="00B9181C">
        <w:rPr>
          <w:rFonts w:ascii="Arial" w:hAnsi="Arial" w:cs="Arial"/>
          <w:szCs w:val="22"/>
        </w:rPr>
        <w:t>ařízení pro</w:t>
      </w:r>
      <w:r w:rsidR="00B93960">
        <w:rPr>
          <w:rFonts w:ascii="Arial" w:hAnsi="Arial" w:cs="Arial"/>
          <w:szCs w:val="22"/>
        </w:rPr>
        <w:t xml:space="preserve"> podpůrné</w:t>
      </w:r>
      <w:r w:rsidR="008A6338" w:rsidRPr="00B9181C">
        <w:rPr>
          <w:rFonts w:ascii="Arial" w:hAnsi="Arial" w:cs="Arial"/>
          <w:szCs w:val="22"/>
        </w:rPr>
        <w:t xml:space="preserve"> služby SVR</w:t>
      </w:r>
      <w:r w:rsidR="00A36A08" w:rsidRPr="00B9181C">
        <w:rPr>
          <w:rFonts w:ascii="Arial" w:hAnsi="Arial" w:cs="Arial"/>
          <w:szCs w:val="22"/>
        </w:rPr>
        <w:t>? typ</w:t>
      </w:r>
      <w:r w:rsidR="008A6338" w:rsidRPr="00B9181C">
        <w:rPr>
          <w:rFonts w:ascii="Arial" w:hAnsi="Arial" w:cs="Arial"/>
          <w:szCs w:val="22"/>
        </w:rPr>
        <w:t xml:space="preserve"> </w:t>
      </w:r>
      <w:r w:rsidR="00A775CA" w:rsidRPr="00B9181C">
        <w:rPr>
          <w:rFonts w:ascii="Arial" w:hAnsi="Arial" w:cs="Arial"/>
          <w:szCs w:val="22"/>
        </w:rPr>
        <w:t xml:space="preserve">__________, </w:t>
      </w:r>
      <w:r w:rsidR="00A36A08" w:rsidRPr="00B9181C">
        <w:rPr>
          <w:rFonts w:ascii="Arial" w:hAnsi="Arial" w:cs="Arial"/>
          <w:szCs w:val="22"/>
        </w:rPr>
        <w:t>instalovaný výkon</w:t>
      </w:r>
      <w:r w:rsidR="00A775CA" w:rsidRPr="00B9181C">
        <w:rPr>
          <w:rFonts w:ascii="Arial" w:hAnsi="Arial" w:cs="Arial"/>
          <w:szCs w:val="22"/>
        </w:rPr>
        <w:t>________</w:t>
      </w:r>
      <w:r w:rsidR="008A6338" w:rsidRPr="00B9181C">
        <w:rPr>
          <w:rFonts w:ascii="Arial" w:hAnsi="Arial" w:cs="Arial"/>
          <w:szCs w:val="22"/>
        </w:rPr>
        <w:t xml:space="preserve"> kW</w:t>
      </w:r>
    </w:p>
    <w:p w14:paraId="72A1E086" w14:textId="1E91570C" w:rsidR="00A775CA" w:rsidRPr="00B9181C" w:rsidRDefault="00A775CA" w:rsidP="00A775CA">
      <w:pPr>
        <w:pStyle w:val="Zvraznnodrka"/>
        <w:numPr>
          <w:ilvl w:val="0"/>
          <w:numId w:val="9"/>
        </w:numPr>
        <w:spacing w:line="295" w:lineRule="auto"/>
        <w:ind w:left="1463" w:hanging="357"/>
        <w:jc w:val="both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 xml:space="preserve">Stupně </w:t>
      </w:r>
      <w:r w:rsidR="00B93960">
        <w:rPr>
          <w:rFonts w:ascii="Arial" w:hAnsi="Arial" w:cs="Arial"/>
          <w:szCs w:val="22"/>
        </w:rPr>
        <w:t>omezování činného výkonu</w:t>
      </w:r>
      <w:r w:rsidR="00B93960" w:rsidRPr="00B9181C">
        <w:rPr>
          <w:rFonts w:ascii="Arial" w:hAnsi="Arial" w:cs="Arial"/>
          <w:szCs w:val="22"/>
        </w:rPr>
        <w:t xml:space="preserve"> </w:t>
      </w:r>
      <w:r w:rsidRPr="00B9181C">
        <w:rPr>
          <w:rFonts w:ascii="Arial" w:hAnsi="Arial" w:cs="Arial"/>
          <w:szCs w:val="22"/>
        </w:rPr>
        <w:t>(z </w:t>
      </w:r>
      <w:r w:rsidR="00166499">
        <w:rPr>
          <w:rFonts w:ascii="Arial" w:hAnsi="Arial" w:cs="Arial"/>
          <w:szCs w:val="22"/>
        </w:rPr>
        <w:t>ŘJ</w:t>
      </w:r>
      <w:r w:rsidRPr="00B9181C">
        <w:rPr>
          <w:rFonts w:ascii="Arial" w:hAnsi="Arial" w:cs="Arial"/>
          <w:szCs w:val="22"/>
        </w:rPr>
        <w:t>): ____________</w:t>
      </w:r>
    </w:p>
    <w:p w14:paraId="11F156F6" w14:textId="77777777" w:rsidR="00A775CA" w:rsidRPr="00B9181C" w:rsidRDefault="00A775CA" w:rsidP="004F2D87">
      <w:pPr>
        <w:pStyle w:val="Zvraznnodrka"/>
        <w:numPr>
          <w:ilvl w:val="0"/>
          <w:numId w:val="0"/>
        </w:numPr>
        <w:spacing w:line="295" w:lineRule="auto"/>
        <w:ind w:left="2125"/>
        <w:jc w:val="both"/>
        <w:rPr>
          <w:rFonts w:ascii="Arial" w:hAnsi="Arial" w:cs="Arial"/>
          <w:szCs w:val="22"/>
        </w:rPr>
      </w:pPr>
    </w:p>
    <w:p w14:paraId="10207AE5" w14:textId="77777777" w:rsidR="00DC5A64" w:rsidRPr="00B9181C" w:rsidRDefault="00DC5A64" w:rsidP="00A775CA">
      <w:pPr>
        <w:pStyle w:val="Zvraznnodrka"/>
        <w:numPr>
          <w:ilvl w:val="0"/>
          <w:numId w:val="0"/>
        </w:numPr>
        <w:spacing w:after="240" w:line="295" w:lineRule="auto"/>
        <w:jc w:val="both"/>
        <w:rPr>
          <w:rFonts w:ascii="Arial" w:hAnsi="Arial" w:cs="Arial"/>
          <w:szCs w:val="22"/>
        </w:rPr>
      </w:pPr>
      <w:bookmarkStart w:id="29" w:name="_Toc120872788"/>
      <w:bookmarkStart w:id="30" w:name="_Toc156917560"/>
    </w:p>
    <w:p w14:paraId="26FA7C13" w14:textId="77A060E7" w:rsidR="003D43E8" w:rsidRPr="00B9181C" w:rsidRDefault="002C3574" w:rsidP="002C3574">
      <w:pPr>
        <w:pStyle w:val="Zvraznnodrka"/>
        <w:numPr>
          <w:ilvl w:val="0"/>
          <w:numId w:val="0"/>
        </w:numPr>
        <w:spacing w:line="295" w:lineRule="auto"/>
        <w:ind w:left="1463"/>
        <w:jc w:val="right"/>
        <w:rPr>
          <w:rFonts w:ascii="Arial" w:hAnsi="Arial" w:cs="Arial"/>
          <w:szCs w:val="22"/>
        </w:rPr>
      </w:pPr>
      <w:r w:rsidRPr="00B9181C">
        <w:rPr>
          <w:rFonts w:ascii="Arial" w:hAnsi="Arial" w:cs="Arial"/>
          <w:szCs w:val="22"/>
        </w:rPr>
        <w:t xml:space="preserve">* </w:t>
      </w:r>
      <w:r w:rsidR="00E9185A" w:rsidRPr="00B9181C">
        <w:rPr>
          <w:rFonts w:ascii="Arial" w:hAnsi="Arial" w:cs="Arial"/>
          <w:szCs w:val="22"/>
        </w:rPr>
        <w:t xml:space="preserve">vždy </w:t>
      </w:r>
      <w:r w:rsidRPr="00B9181C">
        <w:rPr>
          <w:rFonts w:ascii="Arial" w:hAnsi="Arial" w:cs="Arial"/>
          <w:szCs w:val="22"/>
        </w:rPr>
        <w:t>vyberte jednu z možností</w:t>
      </w:r>
    </w:p>
    <w:p w14:paraId="4ECB645A" w14:textId="77777777" w:rsidR="003D43E8" w:rsidRPr="00B9181C" w:rsidRDefault="003D43E8" w:rsidP="00D64A9D">
      <w:pPr>
        <w:pStyle w:val="Nadpis2"/>
        <w:rPr>
          <w:rFonts w:ascii="Arial" w:hAnsi="Arial" w:cs="Arial"/>
          <w:sz w:val="22"/>
          <w:szCs w:val="22"/>
        </w:rPr>
      </w:pPr>
    </w:p>
    <w:p w14:paraId="2FEAC68A" w14:textId="77777777" w:rsidR="00D46739" w:rsidRPr="00B9181C" w:rsidRDefault="00D46739" w:rsidP="00D64A9D">
      <w:pPr>
        <w:pStyle w:val="Nadpis2"/>
        <w:rPr>
          <w:rFonts w:ascii="Arial" w:hAnsi="Arial" w:cs="Arial"/>
          <w:sz w:val="22"/>
          <w:szCs w:val="22"/>
        </w:rPr>
      </w:pPr>
    </w:p>
    <w:p w14:paraId="39DAED00" w14:textId="77777777" w:rsidR="00DC5A64" w:rsidRPr="00B9181C" w:rsidRDefault="00DC5A64" w:rsidP="00D64A9D">
      <w:pPr>
        <w:pStyle w:val="Nadpis2"/>
        <w:rPr>
          <w:rFonts w:ascii="Arial" w:hAnsi="Arial" w:cs="Arial"/>
          <w:sz w:val="24"/>
          <w:szCs w:val="24"/>
        </w:rPr>
      </w:pPr>
      <w:bookmarkStart w:id="31" w:name="_Toc161682210"/>
    </w:p>
    <w:p w14:paraId="4B37F96F" w14:textId="77777777" w:rsidR="00DC5A64" w:rsidRPr="00B9181C" w:rsidRDefault="00DC5A64" w:rsidP="00D64A9D">
      <w:pPr>
        <w:pStyle w:val="Nadpis2"/>
        <w:rPr>
          <w:rFonts w:ascii="Arial" w:hAnsi="Arial" w:cs="Arial"/>
          <w:sz w:val="24"/>
          <w:szCs w:val="24"/>
        </w:rPr>
      </w:pPr>
    </w:p>
    <w:p w14:paraId="39A5B784" w14:textId="77777777" w:rsidR="00DC5A64" w:rsidRPr="00B9181C" w:rsidRDefault="00DC5A64" w:rsidP="00D64A9D">
      <w:pPr>
        <w:pStyle w:val="Nadpis2"/>
        <w:rPr>
          <w:rFonts w:ascii="Arial" w:hAnsi="Arial" w:cs="Arial"/>
          <w:sz w:val="24"/>
          <w:szCs w:val="24"/>
        </w:rPr>
      </w:pPr>
    </w:p>
    <w:bookmarkEnd w:id="28"/>
    <w:bookmarkEnd w:id="29"/>
    <w:bookmarkEnd w:id="30"/>
    <w:bookmarkEnd w:id="31"/>
    <w:p w14:paraId="7668B945" w14:textId="7C0F592B" w:rsidR="003D43E8" w:rsidRPr="00B9181C" w:rsidRDefault="00774870" w:rsidP="003D43E8">
      <w:pPr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   </w:t>
      </w:r>
      <w:r w:rsidR="00613818" w:rsidRPr="00B9181C">
        <w:rPr>
          <w:rFonts w:ascii="Arial" w:hAnsi="Arial" w:cs="Arial"/>
          <w:bCs/>
        </w:rPr>
        <w:t xml:space="preserve">    </w:t>
      </w:r>
    </w:p>
    <w:p w14:paraId="539781A6" w14:textId="300000E5" w:rsidR="003D43E8" w:rsidRPr="00B9181C" w:rsidRDefault="00DB4D76" w:rsidP="00ED5EBF">
      <w:pPr>
        <w:pStyle w:val="Nadpis1"/>
        <w:rPr>
          <w:rFonts w:ascii="Arial" w:hAnsi="Arial" w:cs="Arial"/>
          <w:b/>
          <w:bCs/>
          <w:color w:val="FF6600"/>
        </w:rPr>
      </w:pPr>
      <w:bookmarkStart w:id="32" w:name="_Toc161735013"/>
      <w:r w:rsidRPr="00B9181C">
        <w:rPr>
          <w:rFonts w:ascii="Arial" w:hAnsi="Arial" w:cs="Arial"/>
          <w:b/>
          <w:bCs/>
          <w:color w:val="FF6600"/>
        </w:rPr>
        <w:lastRenderedPageBreak/>
        <w:t>2.Technické informace</w:t>
      </w:r>
      <w:bookmarkEnd w:id="32"/>
    </w:p>
    <w:p w14:paraId="695E0799" w14:textId="169C0859" w:rsidR="00D64A9D" w:rsidRPr="00B9181C" w:rsidRDefault="00DB4D76" w:rsidP="004E5D22">
      <w:pPr>
        <w:pStyle w:val="Nadpis2"/>
        <w:spacing w:before="0" w:line="240" w:lineRule="auto"/>
        <w:rPr>
          <w:rFonts w:ascii="Arial" w:hAnsi="Arial" w:cs="Arial"/>
          <w:color w:val="FF6600"/>
          <w:sz w:val="24"/>
          <w:szCs w:val="24"/>
        </w:rPr>
      </w:pPr>
      <w:bookmarkStart w:id="33" w:name="_Toc156917562"/>
      <w:bookmarkStart w:id="34" w:name="_Toc161682211"/>
      <w:bookmarkStart w:id="35" w:name="_Toc161735014"/>
      <w:r w:rsidRPr="00B9181C">
        <w:rPr>
          <w:rFonts w:ascii="Arial" w:hAnsi="Arial" w:cs="Arial"/>
          <w:color w:val="FF6600"/>
          <w:sz w:val="24"/>
          <w:szCs w:val="24"/>
        </w:rPr>
        <w:t xml:space="preserve">2.1 </w:t>
      </w:r>
      <w:r w:rsidR="0010744A" w:rsidRPr="00B9181C">
        <w:rPr>
          <w:rFonts w:ascii="Arial" w:hAnsi="Arial" w:cs="Arial"/>
          <w:color w:val="FF6600"/>
          <w:sz w:val="24"/>
          <w:szCs w:val="24"/>
        </w:rPr>
        <w:t>F</w:t>
      </w:r>
      <w:r w:rsidR="00D64A9D" w:rsidRPr="00B9181C">
        <w:rPr>
          <w:rFonts w:ascii="Arial" w:hAnsi="Arial" w:cs="Arial"/>
          <w:color w:val="FF6600"/>
          <w:sz w:val="24"/>
          <w:szCs w:val="24"/>
        </w:rPr>
        <w:t>akturační měření</w:t>
      </w:r>
      <w:bookmarkEnd w:id="33"/>
      <w:bookmarkEnd w:id="34"/>
      <w:bookmarkEnd w:id="35"/>
    </w:p>
    <w:p w14:paraId="57567A0F" w14:textId="5464CCF2" w:rsidR="00D64A9D" w:rsidRPr="00B9181C" w:rsidRDefault="00D64A9D" w:rsidP="004556C9">
      <w:pPr>
        <w:spacing w:after="0" w:line="240" w:lineRule="auto"/>
        <w:jc w:val="both"/>
        <w:rPr>
          <w:rFonts w:ascii="Arial" w:hAnsi="Arial" w:cs="Arial"/>
        </w:rPr>
      </w:pPr>
      <w:r w:rsidRPr="00B9181C">
        <w:rPr>
          <w:rFonts w:ascii="Arial" w:hAnsi="Arial" w:cs="Arial"/>
        </w:rPr>
        <w:t>Nové</w:t>
      </w:r>
      <w:r w:rsidR="0022328D" w:rsidRPr="00B9181C">
        <w:rPr>
          <w:rFonts w:ascii="Arial" w:hAnsi="Arial" w:cs="Arial"/>
        </w:rPr>
        <w:t>/stávající</w:t>
      </w:r>
      <w:r w:rsidRPr="00B9181C">
        <w:rPr>
          <w:rFonts w:ascii="Arial" w:hAnsi="Arial" w:cs="Arial"/>
        </w:rPr>
        <w:t xml:space="preserve"> nepřímé měření typu A dle vyhlášky č. 359/2020 Sb. bude instalováno na hladině </w:t>
      </w:r>
      <w:r w:rsidR="00A50112" w:rsidRPr="00B9181C">
        <w:rPr>
          <w:rFonts w:ascii="Arial" w:hAnsi="Arial" w:cs="Arial"/>
        </w:rPr>
        <w:t>NN/</w:t>
      </w:r>
      <w:r w:rsidRPr="00B9181C">
        <w:rPr>
          <w:rFonts w:ascii="Arial" w:hAnsi="Arial" w:cs="Arial"/>
        </w:rPr>
        <w:t>VN</w:t>
      </w:r>
      <w:r w:rsidR="00A50112" w:rsidRPr="00B9181C">
        <w:rPr>
          <w:rFonts w:ascii="Arial" w:hAnsi="Arial" w:cs="Arial"/>
        </w:rPr>
        <w:t xml:space="preserve"> *</w:t>
      </w:r>
    </w:p>
    <w:p w14:paraId="2B95667F" w14:textId="30B3DED7" w:rsidR="00D64A9D" w:rsidRPr="00B9181C" w:rsidRDefault="00D64A9D" w:rsidP="004556C9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>Fakturační elektroměr ČEZ</w:t>
      </w:r>
      <w:r w:rsidR="003D43E8" w:rsidRPr="00B9181C">
        <w:rPr>
          <w:rFonts w:ascii="Arial" w:hAnsi="Arial" w:cs="Arial"/>
        </w:rPr>
        <w:t xml:space="preserve"> </w:t>
      </w:r>
      <w:r w:rsidRPr="00B9181C">
        <w:rPr>
          <w:rFonts w:ascii="Arial" w:hAnsi="Arial" w:cs="Arial"/>
        </w:rPr>
        <w:t>Distribuce</w:t>
      </w:r>
      <w:r w:rsidR="003D43E8" w:rsidRPr="00B9181C">
        <w:rPr>
          <w:rFonts w:ascii="Arial" w:hAnsi="Arial" w:cs="Arial"/>
        </w:rPr>
        <w:t>, a. s</w:t>
      </w:r>
      <w:r w:rsidRPr="00B9181C">
        <w:rPr>
          <w:rFonts w:ascii="Arial" w:hAnsi="Arial" w:cs="Arial"/>
        </w:rPr>
        <w:t xml:space="preserve"> bude umístěn</w:t>
      </w:r>
      <w:r w:rsidR="00326DE3" w:rsidRPr="00B9181C">
        <w:rPr>
          <w:rFonts w:ascii="Arial" w:hAnsi="Arial" w:cs="Arial"/>
        </w:rPr>
        <w:t>ý</w:t>
      </w:r>
      <w:r w:rsidRPr="00B9181C">
        <w:rPr>
          <w:rFonts w:ascii="Arial" w:hAnsi="Arial" w:cs="Arial"/>
        </w:rPr>
        <w:t xml:space="preserve"> </w:t>
      </w:r>
      <w:r w:rsidR="003D43E8" w:rsidRPr="00B9181C">
        <w:rPr>
          <w:rFonts w:ascii="Arial" w:hAnsi="Arial" w:cs="Arial"/>
        </w:rPr>
        <w:t>______</w:t>
      </w:r>
      <w:r w:rsidR="00E147B5" w:rsidRPr="00B9181C">
        <w:rPr>
          <w:rFonts w:ascii="Arial" w:hAnsi="Arial" w:cs="Arial"/>
        </w:rPr>
        <w:t xml:space="preserve"> </w:t>
      </w:r>
      <w:r w:rsidR="00456032" w:rsidRPr="00B9181C">
        <w:rPr>
          <w:rFonts w:ascii="Arial" w:hAnsi="Arial" w:cs="Arial"/>
          <w:i/>
          <w:iCs/>
        </w:rPr>
        <w:t>(například vně TS, v rozvodně apod.)</w:t>
      </w:r>
    </w:p>
    <w:p w14:paraId="4AF6F2F9" w14:textId="1AF8C544" w:rsidR="00D64A9D" w:rsidRPr="00B9181C" w:rsidRDefault="00D64A9D" w:rsidP="004556C9">
      <w:pPr>
        <w:spacing w:after="0" w:line="240" w:lineRule="auto"/>
        <w:rPr>
          <w:rFonts w:ascii="Arial" w:hAnsi="Arial" w:cs="Arial"/>
          <w:i/>
          <w:iCs/>
        </w:rPr>
      </w:pPr>
      <w:r w:rsidRPr="00B9181C">
        <w:rPr>
          <w:rFonts w:ascii="Arial" w:hAnsi="Arial" w:cs="Arial"/>
        </w:rPr>
        <w:t>Měřící transformátory MTP/MTN</w:t>
      </w:r>
      <w:r w:rsidR="00326DE3" w:rsidRPr="00B9181C">
        <w:rPr>
          <w:rFonts w:ascii="Arial" w:hAnsi="Arial" w:cs="Arial"/>
        </w:rPr>
        <w:t>,</w:t>
      </w:r>
      <w:r w:rsidRPr="00B9181C">
        <w:rPr>
          <w:rFonts w:ascii="Arial" w:hAnsi="Arial" w:cs="Arial"/>
        </w:rPr>
        <w:t xml:space="preserve"> </w:t>
      </w:r>
      <w:r w:rsidR="00326DE3" w:rsidRPr="00B9181C">
        <w:rPr>
          <w:rFonts w:ascii="Arial" w:hAnsi="Arial" w:cs="Arial"/>
        </w:rPr>
        <w:t>jejich umístění</w:t>
      </w:r>
      <w:r w:rsidR="00195D23" w:rsidRPr="00B9181C">
        <w:rPr>
          <w:rFonts w:ascii="Arial" w:hAnsi="Arial" w:cs="Arial"/>
        </w:rPr>
        <w:t xml:space="preserve"> je v </w:t>
      </w:r>
      <w:r w:rsidR="00326DE3" w:rsidRPr="00B9181C">
        <w:rPr>
          <w:rFonts w:ascii="Arial" w:hAnsi="Arial" w:cs="Arial"/>
        </w:rPr>
        <w:t>_______</w:t>
      </w:r>
      <w:r w:rsidR="00195D23" w:rsidRPr="00B9181C">
        <w:rPr>
          <w:rFonts w:ascii="Arial" w:hAnsi="Arial" w:cs="Arial"/>
        </w:rPr>
        <w:t xml:space="preserve"> </w:t>
      </w:r>
      <w:r w:rsidR="00456032" w:rsidRPr="00B9181C">
        <w:rPr>
          <w:rFonts w:ascii="Arial" w:hAnsi="Arial" w:cs="Arial"/>
          <w:i/>
          <w:iCs/>
        </w:rPr>
        <w:t>(například rozvaděč VN, RH apod.)</w:t>
      </w:r>
    </w:p>
    <w:p w14:paraId="7ED41711" w14:textId="5CFC05E3" w:rsidR="00D64A9D" w:rsidRPr="00B9181C" w:rsidRDefault="00326DE3" w:rsidP="004556C9">
      <w:pPr>
        <w:spacing w:after="0" w:line="240" w:lineRule="auto"/>
        <w:jc w:val="both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Hodnoty </w:t>
      </w:r>
      <w:r w:rsidR="00D64A9D" w:rsidRPr="00B9181C">
        <w:rPr>
          <w:rFonts w:ascii="Arial" w:hAnsi="Arial" w:cs="Arial"/>
        </w:rPr>
        <w:t xml:space="preserve">MTP: </w:t>
      </w:r>
      <w:r w:rsidRPr="00B9181C">
        <w:rPr>
          <w:rFonts w:ascii="Arial" w:hAnsi="Arial" w:cs="Arial"/>
        </w:rPr>
        <w:t>___</w:t>
      </w:r>
      <w:r w:rsidR="00D64A9D" w:rsidRPr="00B9181C">
        <w:rPr>
          <w:rFonts w:ascii="Arial" w:hAnsi="Arial" w:cs="Arial"/>
        </w:rPr>
        <w:t xml:space="preserve">, třída přesnosti </w:t>
      </w:r>
      <w:r w:rsidR="00F674FD">
        <w:rPr>
          <w:rFonts w:ascii="Arial" w:hAnsi="Arial" w:cs="Arial"/>
        </w:rPr>
        <w:t>0,5S,</w:t>
      </w:r>
      <w:r w:rsidR="00C17B84">
        <w:rPr>
          <w:rFonts w:ascii="Arial" w:hAnsi="Arial" w:cs="Arial"/>
        </w:rPr>
        <w:t xml:space="preserve"> ___</w:t>
      </w:r>
      <w:r w:rsidR="00F674FD">
        <w:rPr>
          <w:rFonts w:ascii="Arial" w:hAnsi="Arial" w:cs="Arial"/>
        </w:rPr>
        <w:t xml:space="preserve"> </w:t>
      </w:r>
      <w:r w:rsidR="00D64A9D" w:rsidRPr="00B9181C">
        <w:rPr>
          <w:rFonts w:ascii="Arial" w:hAnsi="Arial" w:cs="Arial"/>
        </w:rPr>
        <w:t>VA</w:t>
      </w:r>
      <w:r w:rsidRPr="00B9181C">
        <w:rPr>
          <w:rFonts w:ascii="Arial" w:hAnsi="Arial" w:cs="Arial"/>
        </w:rPr>
        <w:t xml:space="preserve"> parametry spojovacího vedení</w:t>
      </w:r>
      <w:r w:rsidR="00D64A9D" w:rsidRPr="00B9181C">
        <w:rPr>
          <w:rFonts w:ascii="Arial" w:hAnsi="Arial" w:cs="Arial"/>
        </w:rPr>
        <w:t xml:space="preserve"> </w:t>
      </w:r>
      <w:r w:rsidRPr="00B9181C">
        <w:rPr>
          <w:rFonts w:ascii="Arial" w:hAnsi="Arial" w:cs="Arial"/>
        </w:rPr>
        <w:t>(délka, průřez a počet</w:t>
      </w:r>
      <w:r w:rsidR="0022328D" w:rsidRPr="00B9181C">
        <w:rPr>
          <w:rFonts w:ascii="Arial" w:hAnsi="Arial" w:cs="Arial"/>
        </w:rPr>
        <w:t xml:space="preserve"> vodičů</w:t>
      </w:r>
      <w:r w:rsidRPr="00B9181C">
        <w:rPr>
          <w:rFonts w:ascii="Arial" w:hAnsi="Arial" w:cs="Arial"/>
        </w:rPr>
        <w:t>)</w:t>
      </w:r>
    </w:p>
    <w:p w14:paraId="2985D47F" w14:textId="6C7FAA42" w:rsidR="00D64A9D" w:rsidRPr="00B9181C" w:rsidRDefault="00326DE3" w:rsidP="004556C9">
      <w:pPr>
        <w:spacing w:after="0" w:line="240" w:lineRule="auto"/>
        <w:jc w:val="both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Hodnoty </w:t>
      </w:r>
      <w:r w:rsidR="00D64A9D" w:rsidRPr="00B9181C">
        <w:rPr>
          <w:rFonts w:ascii="Arial" w:hAnsi="Arial" w:cs="Arial"/>
        </w:rPr>
        <w:t xml:space="preserve">MTN: </w:t>
      </w:r>
      <w:r w:rsidRPr="00B9181C">
        <w:rPr>
          <w:rFonts w:ascii="Arial" w:hAnsi="Arial" w:cs="Arial"/>
        </w:rPr>
        <w:t>___</w:t>
      </w:r>
      <w:r w:rsidR="00D64A9D" w:rsidRPr="00B9181C">
        <w:rPr>
          <w:rFonts w:ascii="Arial" w:hAnsi="Arial" w:cs="Arial"/>
        </w:rPr>
        <w:t xml:space="preserve">, třída přesnosti </w:t>
      </w:r>
      <w:r w:rsidR="00C17B84">
        <w:rPr>
          <w:rFonts w:ascii="Arial" w:hAnsi="Arial" w:cs="Arial"/>
        </w:rPr>
        <w:t>0,5S</w:t>
      </w:r>
      <w:r w:rsidRPr="00B9181C">
        <w:rPr>
          <w:rFonts w:ascii="Arial" w:hAnsi="Arial" w:cs="Arial"/>
        </w:rPr>
        <w:t>,</w:t>
      </w:r>
      <w:r w:rsidR="00C17B84">
        <w:rPr>
          <w:rFonts w:ascii="Arial" w:hAnsi="Arial" w:cs="Arial"/>
        </w:rPr>
        <w:t xml:space="preserve"> ___</w:t>
      </w:r>
      <w:r w:rsidR="00D64A9D" w:rsidRPr="00B9181C">
        <w:rPr>
          <w:rFonts w:ascii="Arial" w:hAnsi="Arial" w:cs="Arial"/>
        </w:rPr>
        <w:t>VA</w:t>
      </w:r>
      <w:r w:rsidRPr="00B9181C">
        <w:rPr>
          <w:rFonts w:ascii="Arial" w:hAnsi="Arial" w:cs="Arial"/>
        </w:rPr>
        <w:t xml:space="preserve"> parametry spojovacího vedení (délka, průřez a počet</w:t>
      </w:r>
      <w:r w:rsidR="0022328D" w:rsidRPr="00B9181C">
        <w:rPr>
          <w:rFonts w:ascii="Arial" w:hAnsi="Arial" w:cs="Arial"/>
        </w:rPr>
        <w:t xml:space="preserve"> vodičů</w:t>
      </w:r>
      <w:r w:rsidRPr="00B9181C">
        <w:rPr>
          <w:rFonts w:ascii="Arial" w:hAnsi="Arial" w:cs="Arial"/>
        </w:rPr>
        <w:t>)</w:t>
      </w:r>
    </w:p>
    <w:p w14:paraId="4A8E7FB3" w14:textId="77777777" w:rsidR="004556C9" w:rsidRPr="00B9181C" w:rsidRDefault="004556C9" w:rsidP="004556C9">
      <w:pPr>
        <w:spacing w:after="0" w:line="240" w:lineRule="auto"/>
        <w:jc w:val="both"/>
        <w:rPr>
          <w:rFonts w:ascii="Arial" w:hAnsi="Arial" w:cs="Arial"/>
        </w:rPr>
      </w:pPr>
    </w:p>
    <w:p w14:paraId="65799EE5" w14:textId="6F437C9A" w:rsidR="00D64A9D" w:rsidRPr="00B9181C" w:rsidRDefault="00DB4D76" w:rsidP="00D64A9D">
      <w:pPr>
        <w:pStyle w:val="Nadpis2"/>
        <w:rPr>
          <w:rFonts w:ascii="Arial" w:hAnsi="Arial" w:cs="Arial"/>
          <w:color w:val="FF6600"/>
          <w:sz w:val="24"/>
          <w:szCs w:val="24"/>
        </w:rPr>
      </w:pPr>
      <w:bookmarkStart w:id="36" w:name="_Toc156917564"/>
      <w:bookmarkStart w:id="37" w:name="_Toc161682212"/>
      <w:bookmarkStart w:id="38" w:name="_Toc161735015"/>
      <w:r w:rsidRPr="00B9181C">
        <w:rPr>
          <w:rFonts w:ascii="Arial" w:hAnsi="Arial" w:cs="Arial"/>
          <w:color w:val="FF6600"/>
          <w:sz w:val="24"/>
          <w:szCs w:val="24"/>
        </w:rPr>
        <w:t xml:space="preserve">2.2 </w:t>
      </w:r>
      <w:r w:rsidR="00D64A9D" w:rsidRPr="00B9181C">
        <w:rPr>
          <w:rFonts w:ascii="Arial" w:hAnsi="Arial" w:cs="Arial"/>
          <w:color w:val="FF6600"/>
          <w:sz w:val="24"/>
          <w:szCs w:val="24"/>
        </w:rPr>
        <w:t>HDO – řízení činného výkonu</w:t>
      </w:r>
      <w:bookmarkEnd w:id="36"/>
      <w:bookmarkEnd w:id="37"/>
      <w:bookmarkEnd w:id="38"/>
      <w:r w:rsidR="0038002B">
        <w:rPr>
          <w:rFonts w:ascii="Arial" w:hAnsi="Arial" w:cs="Arial"/>
          <w:color w:val="FF6600"/>
          <w:sz w:val="24"/>
          <w:szCs w:val="24"/>
        </w:rPr>
        <w:t xml:space="preserve"> (</w:t>
      </w:r>
      <w:r w:rsidR="00561554">
        <w:rPr>
          <w:rFonts w:ascii="Arial" w:hAnsi="Arial" w:cs="Arial"/>
          <w:color w:val="FF6600"/>
          <w:sz w:val="24"/>
          <w:szCs w:val="24"/>
        </w:rPr>
        <w:t xml:space="preserve">aktualizace přístupu = HDO pouze tam kde </w:t>
      </w:r>
      <w:r w:rsidR="00561554" w:rsidRPr="00561554">
        <w:rPr>
          <w:rFonts w:ascii="Arial" w:hAnsi="Arial" w:cs="Arial"/>
          <w:b/>
          <w:bCs/>
          <w:color w:val="FF6600"/>
          <w:sz w:val="24"/>
          <w:szCs w:val="24"/>
        </w:rPr>
        <w:t>není</w:t>
      </w:r>
      <w:r w:rsidR="00561554">
        <w:rPr>
          <w:rFonts w:ascii="Arial" w:hAnsi="Arial" w:cs="Arial"/>
          <w:color w:val="FF6600"/>
          <w:sz w:val="24"/>
          <w:szCs w:val="24"/>
        </w:rPr>
        <w:t xml:space="preserve"> ŘJ)</w:t>
      </w:r>
    </w:p>
    <w:p w14:paraId="05D1984D" w14:textId="5FCDA2E2" w:rsidR="00D64A9D" w:rsidRPr="00B9181C" w:rsidRDefault="008B30C7" w:rsidP="004556C9">
      <w:pPr>
        <w:spacing w:after="0" w:line="240" w:lineRule="auto"/>
        <w:rPr>
          <w:rFonts w:ascii="Arial" w:hAnsi="Arial" w:cs="Arial"/>
          <w:i/>
          <w:iCs/>
        </w:rPr>
      </w:pPr>
      <w:r w:rsidRPr="00B9181C">
        <w:rPr>
          <w:rFonts w:ascii="Arial" w:hAnsi="Arial" w:cs="Arial"/>
        </w:rPr>
        <w:t>Přijímač signálu</w:t>
      </w:r>
      <w:r w:rsidR="00D64A9D" w:rsidRPr="00B9181C">
        <w:rPr>
          <w:rFonts w:ascii="Arial" w:hAnsi="Arial" w:cs="Arial"/>
        </w:rPr>
        <w:t xml:space="preserve"> HDO </w:t>
      </w:r>
      <w:r w:rsidR="00635A80" w:rsidRPr="00B9181C">
        <w:rPr>
          <w:rFonts w:ascii="Arial" w:hAnsi="Arial" w:cs="Arial"/>
        </w:rPr>
        <w:t>je</w:t>
      </w:r>
      <w:r w:rsidR="00D64A9D" w:rsidRPr="00B9181C">
        <w:rPr>
          <w:rFonts w:ascii="Arial" w:hAnsi="Arial" w:cs="Arial"/>
        </w:rPr>
        <w:t xml:space="preserve"> umístěn</w:t>
      </w:r>
      <w:r w:rsidR="00635A80" w:rsidRPr="00B9181C">
        <w:rPr>
          <w:rFonts w:ascii="Arial" w:hAnsi="Arial" w:cs="Arial"/>
        </w:rPr>
        <w:t>ý</w:t>
      </w:r>
      <w:r w:rsidR="00410A24" w:rsidRPr="00B9181C">
        <w:rPr>
          <w:rFonts w:ascii="Arial" w:hAnsi="Arial" w:cs="Arial"/>
        </w:rPr>
        <w:t xml:space="preserve"> </w:t>
      </w:r>
      <w:r w:rsidR="00635A80" w:rsidRPr="00B9181C">
        <w:rPr>
          <w:rFonts w:ascii="Arial" w:hAnsi="Arial" w:cs="Arial"/>
        </w:rPr>
        <w:t xml:space="preserve"> </w:t>
      </w:r>
      <w:r w:rsidR="00D64A9D" w:rsidRPr="00B9181C">
        <w:rPr>
          <w:rFonts w:ascii="Arial" w:hAnsi="Arial" w:cs="Arial"/>
        </w:rPr>
        <w:t xml:space="preserve"> </w:t>
      </w:r>
      <w:r w:rsidR="00635A80" w:rsidRPr="00B9181C">
        <w:rPr>
          <w:rFonts w:ascii="Arial" w:hAnsi="Arial" w:cs="Arial"/>
        </w:rPr>
        <w:t>_______</w:t>
      </w:r>
      <w:r w:rsidR="00195D23" w:rsidRPr="00B9181C">
        <w:rPr>
          <w:rFonts w:ascii="Arial" w:hAnsi="Arial" w:cs="Arial"/>
        </w:rPr>
        <w:t xml:space="preserve"> </w:t>
      </w:r>
      <w:r w:rsidR="00456032" w:rsidRPr="00B9181C">
        <w:rPr>
          <w:rFonts w:ascii="Arial" w:hAnsi="Arial" w:cs="Arial"/>
          <w:i/>
          <w:iCs/>
        </w:rPr>
        <w:t>(</w:t>
      </w:r>
      <w:r w:rsidR="0022328D" w:rsidRPr="00B9181C">
        <w:rPr>
          <w:rFonts w:ascii="Arial" w:hAnsi="Arial" w:cs="Arial"/>
          <w:i/>
          <w:iCs/>
        </w:rPr>
        <w:t xml:space="preserve">např. </w:t>
      </w:r>
      <w:r w:rsidR="003E3DB3" w:rsidRPr="00B9181C">
        <w:rPr>
          <w:rFonts w:ascii="Arial" w:hAnsi="Arial" w:cs="Arial"/>
          <w:i/>
          <w:iCs/>
        </w:rPr>
        <w:t>vedle USM, v </w:t>
      </w:r>
      <w:r w:rsidR="005D2408" w:rsidRPr="00B9181C">
        <w:rPr>
          <w:rFonts w:ascii="Arial" w:hAnsi="Arial" w:cs="Arial"/>
          <w:i/>
          <w:iCs/>
        </w:rPr>
        <w:t>RH</w:t>
      </w:r>
      <w:r w:rsidR="003E3DB3" w:rsidRPr="00B9181C">
        <w:rPr>
          <w:rFonts w:ascii="Arial" w:hAnsi="Arial" w:cs="Arial"/>
          <w:i/>
          <w:iCs/>
        </w:rPr>
        <w:t xml:space="preserve"> na výjimku apod.)</w:t>
      </w:r>
    </w:p>
    <w:p w14:paraId="1D2E9545" w14:textId="12629FBB" w:rsidR="00565AE6" w:rsidRPr="00B9181C" w:rsidRDefault="00565AE6" w:rsidP="004556C9">
      <w:pPr>
        <w:spacing w:after="0" w:line="240" w:lineRule="auto"/>
        <w:jc w:val="both"/>
        <w:rPr>
          <w:rFonts w:ascii="Arial" w:hAnsi="Arial" w:cs="Arial"/>
        </w:rPr>
      </w:pPr>
      <w:r w:rsidRPr="00B9181C">
        <w:rPr>
          <w:rFonts w:ascii="Arial" w:hAnsi="Arial" w:cs="Arial"/>
        </w:rPr>
        <w:t>Přijímač HDO a ŘJ j</w:t>
      </w:r>
      <w:r w:rsidR="00195D23" w:rsidRPr="00B9181C">
        <w:rPr>
          <w:rFonts w:ascii="Arial" w:hAnsi="Arial" w:cs="Arial"/>
        </w:rPr>
        <w:t>sou</w:t>
      </w:r>
      <w:r w:rsidRPr="00B9181C">
        <w:rPr>
          <w:rFonts w:ascii="Arial" w:hAnsi="Arial" w:cs="Arial"/>
        </w:rPr>
        <w:t xml:space="preserve"> instalován</w:t>
      </w:r>
      <w:r w:rsidR="00195D23" w:rsidRPr="00B9181C">
        <w:rPr>
          <w:rFonts w:ascii="Arial" w:hAnsi="Arial" w:cs="Arial"/>
        </w:rPr>
        <w:t>y</w:t>
      </w:r>
      <w:r w:rsidRPr="00B9181C">
        <w:rPr>
          <w:rFonts w:ascii="Arial" w:hAnsi="Arial" w:cs="Arial"/>
        </w:rPr>
        <w:t xml:space="preserve"> tak, aby zůstal</w:t>
      </w:r>
      <w:r w:rsidR="00195D23" w:rsidRPr="00B9181C">
        <w:rPr>
          <w:rFonts w:ascii="Arial" w:hAnsi="Arial" w:cs="Arial"/>
        </w:rPr>
        <w:t>y</w:t>
      </w:r>
      <w:r w:rsidRPr="00B9181C">
        <w:rPr>
          <w:rFonts w:ascii="Arial" w:hAnsi="Arial" w:cs="Arial"/>
        </w:rPr>
        <w:t xml:space="preserve"> pod napětím (funkční) i po odpojení výrobny z paralelního provozu s distribuční soustavou. </w:t>
      </w:r>
      <w:r w:rsidR="00B93960">
        <w:rPr>
          <w:rFonts w:ascii="Arial" w:hAnsi="Arial" w:cs="Arial"/>
        </w:rPr>
        <w:t>Omezování činného</w:t>
      </w:r>
      <w:r w:rsidRPr="00B9181C">
        <w:rPr>
          <w:rFonts w:ascii="Arial" w:hAnsi="Arial" w:cs="Arial"/>
        </w:rPr>
        <w:t xml:space="preserve"> výkonu výrobny se bude provádět ve všech fázích současně v následujících úrovních _______% jmenovitého výkonu výrobny. </w:t>
      </w:r>
      <w:r w:rsidR="00B93960">
        <w:rPr>
          <w:rFonts w:ascii="Arial" w:hAnsi="Arial" w:cs="Arial"/>
        </w:rPr>
        <w:t>Omezování činného výkonu</w:t>
      </w:r>
      <w:r w:rsidR="00B93960" w:rsidRPr="00B9181C">
        <w:rPr>
          <w:rFonts w:ascii="Arial" w:hAnsi="Arial" w:cs="Arial"/>
        </w:rPr>
        <w:t xml:space="preserve"> </w:t>
      </w:r>
      <w:r w:rsidRPr="00B9181C">
        <w:rPr>
          <w:rFonts w:ascii="Arial" w:hAnsi="Arial" w:cs="Arial"/>
        </w:rPr>
        <w:t>mezi jednotlivými stupni probíh</w:t>
      </w:r>
      <w:r w:rsidR="008E0B28" w:rsidRPr="00B9181C">
        <w:rPr>
          <w:rFonts w:ascii="Arial" w:hAnsi="Arial" w:cs="Arial"/>
        </w:rPr>
        <w:t xml:space="preserve">á </w:t>
      </w:r>
      <w:r w:rsidRPr="00B9181C">
        <w:rPr>
          <w:rFonts w:ascii="Arial" w:hAnsi="Arial" w:cs="Arial"/>
        </w:rPr>
        <w:t xml:space="preserve">bez přechodu na mezistupeň 100 %, nebo 0 %. </w:t>
      </w:r>
      <w:r w:rsidR="008E1A74">
        <w:rPr>
          <w:rFonts w:ascii="Arial" w:hAnsi="Arial" w:cs="Arial"/>
        </w:rPr>
        <w:t xml:space="preserve">(s </w:t>
      </w:r>
      <w:proofErr w:type="spellStart"/>
      <w:r w:rsidR="008E1A74">
        <w:rPr>
          <w:rFonts w:ascii="Arial" w:hAnsi="Arial" w:cs="Arial"/>
        </w:rPr>
        <w:t>Pi</w:t>
      </w:r>
      <w:proofErr w:type="spellEnd"/>
      <w:r w:rsidR="008E1A74">
        <w:rPr>
          <w:rFonts w:ascii="Arial" w:hAnsi="Arial" w:cs="Arial"/>
        </w:rPr>
        <w:t xml:space="preserve"> do 100kW)</w:t>
      </w:r>
    </w:p>
    <w:p w14:paraId="33246B48" w14:textId="77777777" w:rsidR="004556C9" w:rsidRPr="00B9181C" w:rsidRDefault="004556C9" w:rsidP="004556C9">
      <w:pPr>
        <w:spacing w:after="0" w:line="240" w:lineRule="auto"/>
        <w:jc w:val="both"/>
        <w:rPr>
          <w:rFonts w:ascii="Arial" w:hAnsi="Arial" w:cs="Arial"/>
        </w:rPr>
      </w:pPr>
    </w:p>
    <w:p w14:paraId="54CC8508" w14:textId="3E4CC23F" w:rsidR="00D64A9D" w:rsidRPr="00B9181C" w:rsidRDefault="00DB4D76" w:rsidP="00D64A9D">
      <w:pPr>
        <w:pStyle w:val="Nadpis2"/>
        <w:rPr>
          <w:rFonts w:ascii="Arial" w:hAnsi="Arial" w:cs="Arial"/>
          <w:color w:val="FF6600"/>
          <w:sz w:val="24"/>
          <w:szCs w:val="24"/>
        </w:rPr>
      </w:pPr>
      <w:bookmarkStart w:id="39" w:name="_Toc161682213"/>
      <w:bookmarkStart w:id="40" w:name="_Toc161735016"/>
      <w:r w:rsidRPr="00B9181C">
        <w:rPr>
          <w:rFonts w:ascii="Arial" w:hAnsi="Arial" w:cs="Arial"/>
          <w:color w:val="FF6600"/>
          <w:sz w:val="24"/>
          <w:szCs w:val="24"/>
        </w:rPr>
        <w:t xml:space="preserve">2.3 </w:t>
      </w:r>
      <w:r w:rsidR="00D64A9D" w:rsidRPr="00B9181C">
        <w:rPr>
          <w:rFonts w:ascii="Arial" w:hAnsi="Arial" w:cs="Arial"/>
          <w:color w:val="FF6600"/>
          <w:sz w:val="24"/>
          <w:szCs w:val="24"/>
        </w:rPr>
        <w:t>Dispečerské řízení</w:t>
      </w:r>
      <w:bookmarkStart w:id="41" w:name="_Toc156917565"/>
      <w:bookmarkEnd w:id="39"/>
      <w:bookmarkEnd w:id="40"/>
      <w:r w:rsidR="00D64A9D" w:rsidRPr="00B9181C">
        <w:rPr>
          <w:rFonts w:ascii="Arial" w:hAnsi="Arial" w:cs="Arial"/>
          <w:color w:val="FF6600"/>
          <w:sz w:val="24"/>
          <w:szCs w:val="24"/>
        </w:rPr>
        <w:t xml:space="preserve"> </w:t>
      </w:r>
      <w:bookmarkEnd w:id="41"/>
    </w:p>
    <w:p w14:paraId="4518738D" w14:textId="66A1116A" w:rsidR="00D64A9D" w:rsidRDefault="00635A80" w:rsidP="004556C9">
      <w:pPr>
        <w:spacing w:after="0" w:line="240" w:lineRule="auto"/>
        <w:jc w:val="both"/>
        <w:rPr>
          <w:rFonts w:ascii="Arial" w:hAnsi="Arial" w:cs="Arial"/>
          <w:bCs/>
        </w:rPr>
      </w:pPr>
      <w:r w:rsidRPr="00B9181C">
        <w:rPr>
          <w:rFonts w:ascii="Arial" w:hAnsi="Arial" w:cs="Arial"/>
          <w:bCs/>
        </w:rPr>
        <w:t>Řídící jednotka (</w:t>
      </w:r>
      <w:r w:rsidR="00840FE7" w:rsidRPr="00B9181C">
        <w:rPr>
          <w:rFonts w:ascii="Arial" w:hAnsi="Arial" w:cs="Arial"/>
          <w:bCs/>
        </w:rPr>
        <w:t>ŘJ</w:t>
      </w:r>
      <w:r w:rsidRPr="00B9181C">
        <w:rPr>
          <w:rFonts w:ascii="Arial" w:hAnsi="Arial" w:cs="Arial"/>
          <w:bCs/>
        </w:rPr>
        <w:t>)</w:t>
      </w:r>
      <w:r w:rsidR="008E0B28" w:rsidRPr="00B9181C">
        <w:rPr>
          <w:rFonts w:ascii="Arial" w:hAnsi="Arial" w:cs="Arial"/>
          <w:bCs/>
        </w:rPr>
        <w:t xml:space="preserve"> výrobny je osazena zařízením kompatibilním a odzkoušeným s koncovým zařízením v dispečinku PDS. Přenos informací bude realizován přes GSM/GPRS protokolem IEC 60870-5-104.</w:t>
      </w:r>
      <w:r w:rsidRPr="00B9181C">
        <w:rPr>
          <w:rFonts w:ascii="Arial" w:hAnsi="Arial" w:cs="Arial"/>
          <w:bCs/>
        </w:rPr>
        <w:t xml:space="preserve"> v r</w:t>
      </w:r>
      <w:r w:rsidR="00D64A9D" w:rsidRPr="00B9181C">
        <w:rPr>
          <w:rFonts w:ascii="Arial" w:hAnsi="Arial" w:cs="Arial"/>
          <w:bCs/>
        </w:rPr>
        <w:t>ozváděč</w:t>
      </w:r>
      <w:r w:rsidRPr="00B9181C">
        <w:rPr>
          <w:rFonts w:ascii="Arial" w:hAnsi="Arial" w:cs="Arial"/>
          <w:bCs/>
        </w:rPr>
        <w:t>i (AXV), typ/výrobce</w:t>
      </w:r>
      <w:r w:rsidR="00D64A9D" w:rsidRPr="00B9181C">
        <w:rPr>
          <w:rFonts w:ascii="Arial" w:hAnsi="Arial" w:cs="Arial"/>
          <w:bCs/>
        </w:rPr>
        <w:t xml:space="preserve"> </w:t>
      </w:r>
      <w:r w:rsidR="008B30C7" w:rsidRPr="00B9181C">
        <w:rPr>
          <w:rFonts w:ascii="Arial" w:hAnsi="Arial" w:cs="Arial"/>
        </w:rPr>
        <w:t>________</w:t>
      </w:r>
      <w:r w:rsidR="00D64A9D" w:rsidRPr="00B9181C">
        <w:rPr>
          <w:rFonts w:ascii="Arial" w:hAnsi="Arial" w:cs="Arial"/>
          <w:bCs/>
        </w:rPr>
        <w:t xml:space="preserve">. </w:t>
      </w:r>
      <w:r w:rsidRPr="00B9181C">
        <w:rPr>
          <w:rFonts w:ascii="Arial" w:hAnsi="Arial" w:cs="Arial"/>
          <w:bCs/>
        </w:rPr>
        <w:t>Umístění r</w:t>
      </w:r>
      <w:r w:rsidR="00D64A9D" w:rsidRPr="00B9181C">
        <w:rPr>
          <w:rFonts w:ascii="Arial" w:hAnsi="Arial" w:cs="Arial"/>
          <w:bCs/>
        </w:rPr>
        <w:t>ozváděč</w:t>
      </w:r>
      <w:r w:rsidRPr="00B9181C">
        <w:rPr>
          <w:rFonts w:ascii="Arial" w:hAnsi="Arial" w:cs="Arial"/>
          <w:bCs/>
        </w:rPr>
        <w:t>e (AXV)</w:t>
      </w:r>
      <w:r w:rsidR="00D64A9D" w:rsidRPr="00B9181C">
        <w:rPr>
          <w:rFonts w:ascii="Arial" w:hAnsi="Arial" w:cs="Arial"/>
          <w:bCs/>
        </w:rPr>
        <w:t xml:space="preserve"> </w:t>
      </w:r>
      <w:r w:rsidR="008B30C7" w:rsidRPr="00B9181C">
        <w:rPr>
          <w:rFonts w:ascii="Arial" w:hAnsi="Arial" w:cs="Arial"/>
        </w:rPr>
        <w:t>_______</w:t>
      </w:r>
      <w:r w:rsidR="006C552C" w:rsidRPr="00B9181C">
        <w:rPr>
          <w:rFonts w:ascii="Arial" w:hAnsi="Arial" w:cs="Arial"/>
        </w:rPr>
        <w:t>_,</w:t>
      </w:r>
      <w:r w:rsidR="006C552C" w:rsidRPr="00B9181C">
        <w:rPr>
          <w:rFonts w:ascii="Arial" w:hAnsi="Arial" w:cs="Arial"/>
          <w:bCs/>
        </w:rPr>
        <w:t xml:space="preserve"> přístup</w:t>
      </w:r>
      <w:r w:rsidR="00D64A9D" w:rsidRPr="00B9181C">
        <w:rPr>
          <w:rFonts w:ascii="Arial" w:hAnsi="Arial" w:cs="Arial"/>
          <w:bCs/>
        </w:rPr>
        <w:t xml:space="preserve"> ve spolupráci se zákazníkem</w:t>
      </w:r>
      <w:r w:rsidRPr="00B9181C">
        <w:rPr>
          <w:rFonts w:ascii="Arial" w:hAnsi="Arial" w:cs="Arial"/>
          <w:bCs/>
        </w:rPr>
        <w:t xml:space="preserve"> ANO/NE</w:t>
      </w:r>
      <w:r w:rsidR="003E3DB3" w:rsidRPr="00B9181C">
        <w:rPr>
          <w:rFonts w:ascii="Arial" w:hAnsi="Arial" w:cs="Arial"/>
          <w:bCs/>
        </w:rPr>
        <w:t>*</w:t>
      </w:r>
      <w:r w:rsidR="00D46739" w:rsidRPr="00B9181C">
        <w:rPr>
          <w:rFonts w:ascii="Arial" w:hAnsi="Arial" w:cs="Arial"/>
          <w:bCs/>
        </w:rPr>
        <w:t>.</w:t>
      </w:r>
    </w:p>
    <w:p w14:paraId="79E7BBEF" w14:textId="645A42E3" w:rsidR="00832E81" w:rsidRPr="00B9181C" w:rsidRDefault="00832E81" w:rsidP="004556C9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Viz požadavky </w:t>
      </w:r>
      <w:r w:rsidRPr="00832E81">
        <w:rPr>
          <w:rFonts w:ascii="Arial" w:hAnsi="Arial" w:cs="Arial"/>
          <w:bCs/>
        </w:rPr>
        <w:t xml:space="preserve">VP_6 Požadavky na IP Komunikační jednotku a Řídicí jednotku </w:t>
      </w:r>
      <w:proofErr w:type="spellStart"/>
      <w:r w:rsidRPr="00832E81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>n</w:t>
      </w:r>
      <w:proofErr w:type="spellEnd"/>
    </w:p>
    <w:p w14:paraId="74407C5E" w14:textId="77777777" w:rsidR="004556C9" w:rsidRDefault="004556C9" w:rsidP="004556C9">
      <w:pPr>
        <w:spacing w:after="0" w:line="240" w:lineRule="auto"/>
        <w:jc w:val="both"/>
        <w:rPr>
          <w:rFonts w:ascii="Arial" w:hAnsi="Arial" w:cs="Arial"/>
          <w:bCs/>
        </w:rPr>
      </w:pPr>
    </w:p>
    <w:p w14:paraId="0521E9D7" w14:textId="77777777" w:rsidR="00B93960" w:rsidRPr="00B9181C" w:rsidRDefault="00B93960" w:rsidP="004556C9">
      <w:pPr>
        <w:spacing w:after="0" w:line="240" w:lineRule="auto"/>
        <w:jc w:val="both"/>
        <w:rPr>
          <w:rFonts w:ascii="Arial" w:hAnsi="Arial" w:cs="Arial"/>
          <w:bCs/>
        </w:rPr>
      </w:pPr>
    </w:p>
    <w:p w14:paraId="2C0D01E8" w14:textId="4B7AC99A" w:rsidR="00135F0B" w:rsidRPr="00B9181C" w:rsidRDefault="005D2408" w:rsidP="004556C9">
      <w:pPr>
        <w:spacing w:after="0" w:line="240" w:lineRule="auto"/>
        <w:jc w:val="both"/>
        <w:rPr>
          <w:rFonts w:ascii="Arial" w:hAnsi="Arial" w:cs="Arial"/>
          <w:bCs/>
          <w:i/>
          <w:iCs/>
          <w:color w:val="000000" w:themeColor="text1"/>
        </w:rPr>
      </w:pPr>
      <w:r w:rsidRPr="00B9181C">
        <w:rPr>
          <w:rFonts w:ascii="Arial" w:hAnsi="Arial" w:cs="Arial"/>
          <w:i/>
          <w:iCs/>
          <w:color w:val="000000" w:themeColor="text1"/>
        </w:rPr>
        <w:t xml:space="preserve">Příloha: </w:t>
      </w:r>
      <w:r w:rsidR="007F64C8" w:rsidRPr="00B9181C">
        <w:rPr>
          <w:rFonts w:ascii="Arial" w:hAnsi="Arial" w:cs="Arial"/>
          <w:i/>
          <w:iCs/>
          <w:color w:val="000000" w:themeColor="text1"/>
        </w:rPr>
        <w:t xml:space="preserve">Editovatelná </w:t>
      </w:r>
      <w:r w:rsidR="007F64C8" w:rsidRPr="00B9181C">
        <w:rPr>
          <w:rFonts w:ascii="Arial" w:hAnsi="Arial" w:cs="Arial"/>
          <w:bCs/>
          <w:i/>
          <w:iCs/>
          <w:color w:val="000000" w:themeColor="text1"/>
        </w:rPr>
        <w:t xml:space="preserve">tabulka </w:t>
      </w:r>
      <w:r w:rsidR="007F64C8" w:rsidRPr="00256775">
        <w:rPr>
          <w:rFonts w:ascii="Arial" w:hAnsi="Arial" w:cs="Arial"/>
          <w:bCs/>
          <w:i/>
          <w:iCs/>
          <w:color w:val="000000" w:themeColor="text1"/>
        </w:rPr>
        <w:t>telemetrie ve formátu XLSX dle přílohy VP_2 (Tabulka</w:t>
      </w:r>
      <w:r w:rsidR="007F64C8" w:rsidRPr="00B9181C">
        <w:rPr>
          <w:rFonts w:ascii="Arial" w:hAnsi="Arial" w:cs="Arial"/>
          <w:bCs/>
          <w:i/>
          <w:iCs/>
          <w:color w:val="000000" w:themeColor="text1"/>
        </w:rPr>
        <w:t xml:space="preserve"> telemetrie)</w:t>
      </w:r>
      <w:r w:rsidR="00D64A9D" w:rsidRPr="00B9181C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="007F64C8" w:rsidRPr="00B9181C">
        <w:rPr>
          <w:rFonts w:ascii="Arial" w:hAnsi="Arial" w:cs="Arial"/>
          <w:bCs/>
          <w:i/>
          <w:iCs/>
          <w:color w:val="000000" w:themeColor="text1"/>
        </w:rPr>
        <w:t>korespondující s jednopólovým schématem (JPS)</w:t>
      </w:r>
      <w:r w:rsidR="008E0B28" w:rsidRPr="00B9181C">
        <w:rPr>
          <w:rFonts w:ascii="Arial" w:hAnsi="Arial" w:cs="Arial"/>
          <w:bCs/>
          <w:i/>
          <w:iCs/>
          <w:color w:val="000000" w:themeColor="text1"/>
        </w:rPr>
        <w:t xml:space="preserve"> je nedílnou součástí předkládané projektové dokumentace.</w:t>
      </w:r>
      <w:bookmarkStart w:id="42" w:name="_Toc156917566"/>
    </w:p>
    <w:p w14:paraId="65BABF8D" w14:textId="77777777" w:rsidR="00077A8A" w:rsidRPr="00B9181C" w:rsidRDefault="00077A8A" w:rsidP="00D64A9D">
      <w:pPr>
        <w:pStyle w:val="Nadpis2"/>
        <w:rPr>
          <w:rFonts w:ascii="Arial" w:eastAsiaTheme="minorHAnsi" w:hAnsi="Arial" w:cs="Arial"/>
          <w:bCs/>
          <w:color w:val="000000" w:themeColor="text1"/>
          <w:sz w:val="22"/>
          <w:szCs w:val="22"/>
        </w:rPr>
      </w:pPr>
      <w:bookmarkStart w:id="43" w:name="_Toc161682214"/>
    </w:p>
    <w:p w14:paraId="532F5FB2" w14:textId="3264F293" w:rsidR="00D64A9D" w:rsidRPr="00B9181C" w:rsidRDefault="00DB4D76" w:rsidP="00D64A9D">
      <w:pPr>
        <w:pStyle w:val="Nadpis2"/>
        <w:rPr>
          <w:rFonts w:ascii="Arial" w:hAnsi="Arial" w:cs="Arial"/>
          <w:color w:val="FF6600"/>
          <w:sz w:val="24"/>
          <w:szCs w:val="24"/>
        </w:rPr>
      </w:pPr>
      <w:bookmarkStart w:id="44" w:name="_Toc161735017"/>
      <w:r w:rsidRPr="00B9181C">
        <w:rPr>
          <w:rFonts w:ascii="Arial" w:hAnsi="Arial" w:cs="Arial"/>
          <w:color w:val="FF6600"/>
          <w:sz w:val="24"/>
          <w:szCs w:val="24"/>
        </w:rPr>
        <w:t xml:space="preserve">2.4 </w:t>
      </w:r>
      <w:r w:rsidR="00D64A9D" w:rsidRPr="00B9181C">
        <w:rPr>
          <w:rFonts w:ascii="Arial" w:hAnsi="Arial" w:cs="Arial"/>
          <w:color w:val="FF6600"/>
          <w:sz w:val="24"/>
          <w:szCs w:val="24"/>
        </w:rPr>
        <w:t>Předávací místo a rozpadové místo</w:t>
      </w:r>
      <w:bookmarkEnd w:id="42"/>
      <w:bookmarkEnd w:id="43"/>
      <w:bookmarkEnd w:id="44"/>
    </w:p>
    <w:p w14:paraId="7D90640D" w14:textId="19EB24FC" w:rsidR="001B53E4" w:rsidRPr="00B9181C" w:rsidRDefault="00D64A9D" w:rsidP="004556C9">
      <w:pPr>
        <w:spacing w:after="0" w:line="240" w:lineRule="auto"/>
        <w:jc w:val="both"/>
        <w:rPr>
          <w:rFonts w:ascii="Arial" w:hAnsi="Arial" w:cs="Arial"/>
          <w:bCs/>
        </w:rPr>
      </w:pPr>
      <w:r w:rsidRPr="00B9181C">
        <w:rPr>
          <w:rFonts w:ascii="Arial" w:hAnsi="Arial" w:cs="Arial"/>
          <w:bCs/>
        </w:rPr>
        <w:t xml:space="preserve">Předávací místo </w:t>
      </w:r>
      <w:r w:rsidR="001B53E4" w:rsidRPr="00B9181C">
        <w:rPr>
          <w:rFonts w:ascii="Arial" w:hAnsi="Arial" w:cs="Arial"/>
          <w:bCs/>
        </w:rPr>
        <w:t>se nachází</w:t>
      </w:r>
      <w:r w:rsidRPr="00B9181C">
        <w:rPr>
          <w:rFonts w:ascii="Arial" w:hAnsi="Arial" w:cs="Arial"/>
          <w:bCs/>
        </w:rPr>
        <w:t xml:space="preserve"> </w:t>
      </w:r>
      <w:r w:rsidR="001B53E4" w:rsidRPr="00B9181C">
        <w:rPr>
          <w:rFonts w:ascii="Arial" w:hAnsi="Arial" w:cs="Arial"/>
        </w:rPr>
        <w:t>________</w:t>
      </w:r>
      <w:r w:rsidR="001B53E4" w:rsidRPr="00B9181C">
        <w:rPr>
          <w:rFonts w:ascii="Arial" w:hAnsi="Arial" w:cs="Arial"/>
          <w:bCs/>
        </w:rPr>
        <w:t xml:space="preserve"> </w:t>
      </w:r>
      <w:r w:rsidR="00774671" w:rsidRPr="00B9181C">
        <w:rPr>
          <w:rFonts w:ascii="Arial" w:hAnsi="Arial" w:cs="Arial"/>
          <w:bCs/>
        </w:rPr>
        <w:t xml:space="preserve">, </w:t>
      </w:r>
      <w:r w:rsidR="001B53E4" w:rsidRPr="00B9181C">
        <w:rPr>
          <w:rFonts w:ascii="Arial" w:hAnsi="Arial" w:cs="Arial"/>
          <w:bCs/>
        </w:rPr>
        <w:t xml:space="preserve">je </w:t>
      </w:r>
      <w:r w:rsidR="00774671" w:rsidRPr="00B9181C">
        <w:rPr>
          <w:rFonts w:ascii="Arial" w:hAnsi="Arial" w:cs="Arial"/>
          <w:bCs/>
        </w:rPr>
        <w:t>osazeno _________</w:t>
      </w:r>
      <w:r w:rsidR="001B53E4" w:rsidRPr="00B9181C">
        <w:rPr>
          <w:rFonts w:ascii="Arial" w:hAnsi="Arial" w:cs="Arial"/>
          <w:bCs/>
        </w:rPr>
        <w:t>a označeno_________.</w:t>
      </w:r>
    </w:p>
    <w:p w14:paraId="5B7718B6" w14:textId="236F493C" w:rsidR="00D64A9D" w:rsidRPr="00B9181C" w:rsidRDefault="007F64C8" w:rsidP="004556C9">
      <w:pPr>
        <w:spacing w:after="0" w:line="240" w:lineRule="auto"/>
        <w:jc w:val="both"/>
        <w:rPr>
          <w:rFonts w:ascii="Arial" w:hAnsi="Arial" w:cs="Arial"/>
          <w:bCs/>
        </w:rPr>
      </w:pPr>
      <w:r w:rsidRPr="00B9181C">
        <w:rPr>
          <w:rFonts w:ascii="Arial" w:hAnsi="Arial" w:cs="Arial"/>
          <w:bCs/>
        </w:rPr>
        <w:t>Rozpadové místo (galvanické odpojení)</w:t>
      </w:r>
      <w:r w:rsidR="001B53E4" w:rsidRPr="00B9181C">
        <w:rPr>
          <w:rFonts w:ascii="Arial" w:hAnsi="Arial" w:cs="Arial"/>
          <w:bCs/>
        </w:rPr>
        <w:t xml:space="preserve"> se nachází </w:t>
      </w:r>
      <w:r w:rsidR="001B53E4" w:rsidRPr="00B9181C">
        <w:rPr>
          <w:rFonts w:ascii="Arial" w:hAnsi="Arial" w:cs="Arial"/>
        </w:rPr>
        <w:t>________</w:t>
      </w:r>
      <w:r w:rsidR="001B53E4" w:rsidRPr="00B9181C">
        <w:rPr>
          <w:rFonts w:ascii="Arial" w:hAnsi="Arial" w:cs="Arial"/>
          <w:bCs/>
        </w:rPr>
        <w:t xml:space="preserve"> </w:t>
      </w:r>
      <w:r w:rsidR="00774671" w:rsidRPr="00B9181C">
        <w:rPr>
          <w:rFonts w:ascii="Arial" w:hAnsi="Arial" w:cs="Arial"/>
          <w:bCs/>
        </w:rPr>
        <w:t>, je osazeno_________</w:t>
      </w:r>
      <w:r w:rsidR="001B53E4" w:rsidRPr="00B9181C">
        <w:rPr>
          <w:rFonts w:ascii="Arial" w:hAnsi="Arial" w:cs="Arial"/>
          <w:bCs/>
        </w:rPr>
        <w:t xml:space="preserve"> a označeno_________.</w:t>
      </w:r>
    </w:p>
    <w:p w14:paraId="0C6FF567" w14:textId="77777777" w:rsidR="004556C9" w:rsidRPr="00B9181C" w:rsidRDefault="004556C9" w:rsidP="004556C9">
      <w:pPr>
        <w:spacing w:after="0" w:line="240" w:lineRule="auto"/>
        <w:jc w:val="both"/>
        <w:rPr>
          <w:rFonts w:ascii="Arial" w:hAnsi="Arial" w:cs="Arial"/>
          <w:bCs/>
        </w:rPr>
      </w:pPr>
    </w:p>
    <w:p w14:paraId="02FBF149" w14:textId="52A5563D" w:rsidR="00D64A9D" w:rsidRPr="00B9181C" w:rsidRDefault="00DB4D76" w:rsidP="00D64A9D">
      <w:pPr>
        <w:pStyle w:val="Nadpis2"/>
        <w:rPr>
          <w:rFonts w:ascii="Arial" w:hAnsi="Arial" w:cs="Arial"/>
          <w:color w:val="FF6600"/>
          <w:sz w:val="24"/>
          <w:szCs w:val="24"/>
        </w:rPr>
      </w:pPr>
      <w:bookmarkStart w:id="45" w:name="_Toc156917567"/>
      <w:bookmarkStart w:id="46" w:name="_Toc161682215"/>
      <w:bookmarkStart w:id="47" w:name="_Toc161735018"/>
      <w:r w:rsidRPr="00B9181C">
        <w:rPr>
          <w:rFonts w:ascii="Arial" w:hAnsi="Arial" w:cs="Arial"/>
          <w:color w:val="FF6600"/>
          <w:sz w:val="24"/>
          <w:szCs w:val="24"/>
        </w:rPr>
        <w:t xml:space="preserve">2.5 </w:t>
      </w:r>
      <w:r w:rsidR="00D64A9D" w:rsidRPr="00B9181C">
        <w:rPr>
          <w:rFonts w:ascii="Arial" w:hAnsi="Arial" w:cs="Arial"/>
          <w:color w:val="FF6600"/>
          <w:sz w:val="24"/>
          <w:szCs w:val="24"/>
        </w:rPr>
        <w:t>O</w:t>
      </w:r>
      <w:r w:rsidR="0010744A" w:rsidRPr="00B9181C">
        <w:rPr>
          <w:rFonts w:ascii="Arial" w:hAnsi="Arial" w:cs="Arial"/>
          <w:color w:val="FF6600"/>
          <w:sz w:val="24"/>
          <w:szCs w:val="24"/>
        </w:rPr>
        <w:t xml:space="preserve">strovní </w:t>
      </w:r>
      <w:bookmarkEnd w:id="45"/>
      <w:bookmarkEnd w:id="46"/>
      <w:bookmarkEnd w:id="47"/>
      <w:r w:rsidR="005A5E57">
        <w:rPr>
          <w:rFonts w:ascii="Arial" w:hAnsi="Arial" w:cs="Arial"/>
          <w:color w:val="FF6600"/>
          <w:sz w:val="24"/>
          <w:szCs w:val="24"/>
        </w:rPr>
        <w:t>provoz</w:t>
      </w:r>
      <w:r w:rsidR="005A5E57" w:rsidRPr="00B9181C">
        <w:rPr>
          <w:rFonts w:ascii="Arial" w:hAnsi="Arial" w:cs="Arial"/>
          <w:color w:val="FF6600"/>
          <w:sz w:val="24"/>
          <w:szCs w:val="24"/>
        </w:rPr>
        <w:t xml:space="preserve"> </w:t>
      </w:r>
    </w:p>
    <w:p w14:paraId="166437F7" w14:textId="2BEA43F1" w:rsidR="00D64A9D" w:rsidRPr="00B9181C" w:rsidRDefault="00D64A9D" w:rsidP="00D64A9D">
      <w:pPr>
        <w:spacing w:after="240" w:line="295" w:lineRule="auto"/>
        <w:rPr>
          <w:rFonts w:ascii="Arial" w:hAnsi="Arial" w:cs="Arial"/>
          <w:bCs/>
        </w:rPr>
      </w:pPr>
      <w:r w:rsidRPr="00B9181C">
        <w:rPr>
          <w:rFonts w:ascii="Arial" w:hAnsi="Arial" w:cs="Arial"/>
          <w:bCs/>
        </w:rPr>
        <w:t xml:space="preserve">Výrobna </w:t>
      </w:r>
      <w:r w:rsidR="00D46739" w:rsidRPr="00B9181C">
        <w:rPr>
          <w:rFonts w:ascii="Arial" w:hAnsi="Arial" w:cs="Arial"/>
          <w:bCs/>
        </w:rPr>
        <w:t>ANO/NE</w:t>
      </w:r>
      <w:r w:rsidR="008B2317" w:rsidRPr="00B9181C">
        <w:rPr>
          <w:rFonts w:ascii="Arial" w:hAnsi="Arial" w:cs="Arial"/>
          <w:bCs/>
        </w:rPr>
        <w:t>*</w:t>
      </w:r>
      <w:r w:rsidR="00410A24" w:rsidRPr="00B9181C">
        <w:rPr>
          <w:rFonts w:ascii="Arial" w:hAnsi="Arial" w:cs="Arial"/>
          <w:bCs/>
        </w:rPr>
        <w:t xml:space="preserve"> </w:t>
      </w:r>
      <w:r w:rsidRPr="00B9181C">
        <w:rPr>
          <w:rFonts w:ascii="Arial" w:hAnsi="Arial" w:cs="Arial"/>
          <w:bCs/>
        </w:rPr>
        <w:t>schopn</w:t>
      </w:r>
      <w:r w:rsidR="00410A24" w:rsidRPr="00B9181C">
        <w:rPr>
          <w:rFonts w:ascii="Arial" w:hAnsi="Arial" w:cs="Arial"/>
          <w:bCs/>
        </w:rPr>
        <w:t>a</w:t>
      </w:r>
      <w:r w:rsidRPr="00B9181C">
        <w:rPr>
          <w:rFonts w:ascii="Arial" w:hAnsi="Arial" w:cs="Arial"/>
          <w:bCs/>
        </w:rPr>
        <w:t xml:space="preserve"> ostrovního </w:t>
      </w:r>
      <w:r w:rsidR="005A5E57">
        <w:rPr>
          <w:rFonts w:ascii="Arial" w:hAnsi="Arial" w:cs="Arial"/>
          <w:bCs/>
        </w:rPr>
        <w:t>provozu (odpojena od DS)</w:t>
      </w:r>
      <w:r w:rsidRPr="00B9181C">
        <w:rPr>
          <w:rFonts w:ascii="Arial" w:hAnsi="Arial" w:cs="Arial"/>
          <w:bCs/>
        </w:rPr>
        <w:t>.</w:t>
      </w:r>
    </w:p>
    <w:p w14:paraId="1DC3CC49" w14:textId="581C2EE0" w:rsidR="00D64A9D" w:rsidRPr="00B9181C" w:rsidRDefault="00DB4D76" w:rsidP="00D64A9D">
      <w:pPr>
        <w:pStyle w:val="Nadpis2"/>
        <w:rPr>
          <w:rFonts w:ascii="Arial" w:hAnsi="Arial" w:cs="Arial"/>
          <w:color w:val="FF6600"/>
          <w:sz w:val="24"/>
          <w:szCs w:val="24"/>
        </w:rPr>
      </w:pPr>
      <w:bookmarkStart w:id="48" w:name="_Toc156917568"/>
      <w:bookmarkStart w:id="49" w:name="_Toc161682216"/>
      <w:bookmarkStart w:id="50" w:name="_Toc161735019"/>
      <w:r w:rsidRPr="00B9181C">
        <w:rPr>
          <w:rFonts w:ascii="Arial" w:hAnsi="Arial" w:cs="Arial"/>
          <w:color w:val="FF6600"/>
          <w:sz w:val="24"/>
          <w:szCs w:val="24"/>
        </w:rPr>
        <w:t xml:space="preserve">2.6 </w:t>
      </w:r>
      <w:r w:rsidR="00D64A9D" w:rsidRPr="00B9181C">
        <w:rPr>
          <w:rFonts w:ascii="Arial" w:hAnsi="Arial" w:cs="Arial"/>
          <w:color w:val="FF6600"/>
          <w:sz w:val="24"/>
          <w:szCs w:val="24"/>
        </w:rPr>
        <w:t>Akumulace</w:t>
      </w:r>
      <w:bookmarkEnd w:id="48"/>
      <w:bookmarkEnd w:id="49"/>
      <w:bookmarkEnd w:id="50"/>
      <w:r w:rsidR="00430406">
        <w:rPr>
          <w:rFonts w:ascii="Arial" w:hAnsi="Arial" w:cs="Arial"/>
          <w:color w:val="FF6600"/>
          <w:sz w:val="24"/>
          <w:szCs w:val="24"/>
        </w:rPr>
        <w:t xml:space="preserve"> – zařízení pro ukládání energie</w:t>
      </w:r>
    </w:p>
    <w:p w14:paraId="7B80D6EC" w14:textId="5D99C9F8" w:rsidR="00D64A9D" w:rsidRPr="00B9181C" w:rsidRDefault="00D64A9D" w:rsidP="00ED1C0D">
      <w:pPr>
        <w:spacing w:after="0" w:line="240" w:lineRule="auto"/>
        <w:jc w:val="both"/>
        <w:rPr>
          <w:rFonts w:ascii="Arial" w:hAnsi="Arial" w:cs="Arial"/>
          <w:bCs/>
        </w:rPr>
      </w:pPr>
      <w:r w:rsidRPr="00B9181C">
        <w:rPr>
          <w:rFonts w:ascii="Arial" w:hAnsi="Arial" w:cs="Arial"/>
          <w:bCs/>
        </w:rPr>
        <w:t xml:space="preserve">V rámci výrobny </w:t>
      </w:r>
      <w:r w:rsidR="00D46739" w:rsidRPr="00B9181C">
        <w:rPr>
          <w:rFonts w:ascii="Arial" w:hAnsi="Arial" w:cs="Arial"/>
          <w:bCs/>
        </w:rPr>
        <w:t>ANO/NE</w:t>
      </w:r>
      <w:r w:rsidR="008B2317" w:rsidRPr="00B9181C">
        <w:rPr>
          <w:rFonts w:ascii="Arial" w:hAnsi="Arial" w:cs="Arial"/>
          <w:bCs/>
        </w:rPr>
        <w:t>*</w:t>
      </w:r>
      <w:r w:rsidR="00D46739" w:rsidRPr="00B9181C">
        <w:rPr>
          <w:rFonts w:ascii="Arial" w:hAnsi="Arial" w:cs="Arial"/>
          <w:bCs/>
        </w:rPr>
        <w:t xml:space="preserve"> </w:t>
      </w:r>
      <w:r w:rsidRPr="00B9181C">
        <w:rPr>
          <w:rFonts w:ascii="Arial" w:hAnsi="Arial" w:cs="Arial"/>
          <w:bCs/>
        </w:rPr>
        <w:t>realizováno bateriové úložiště, popřípadě jiný typ akumulace.</w:t>
      </w:r>
    </w:p>
    <w:p w14:paraId="6A96DAED" w14:textId="0FBC8E4F" w:rsidR="00FC71D8" w:rsidRPr="00B9181C" w:rsidRDefault="00ED1C0D" w:rsidP="00ED1C0D">
      <w:pPr>
        <w:spacing w:after="0" w:line="240" w:lineRule="auto"/>
        <w:jc w:val="both"/>
        <w:rPr>
          <w:rFonts w:ascii="Arial" w:hAnsi="Arial" w:cs="Arial"/>
          <w:bCs/>
        </w:rPr>
      </w:pPr>
      <w:r w:rsidRPr="00B9181C">
        <w:rPr>
          <w:rFonts w:ascii="Arial" w:hAnsi="Arial" w:cs="Arial"/>
          <w:bCs/>
        </w:rPr>
        <w:t xml:space="preserve">Kapacita bateriového </w:t>
      </w:r>
      <w:proofErr w:type="spellStart"/>
      <w:r w:rsidRPr="00B9181C">
        <w:rPr>
          <w:rFonts w:ascii="Arial" w:hAnsi="Arial" w:cs="Arial"/>
          <w:bCs/>
        </w:rPr>
        <w:t>úložiště_____kWh</w:t>
      </w:r>
      <w:proofErr w:type="spellEnd"/>
      <w:r w:rsidRPr="00B9181C">
        <w:rPr>
          <w:rFonts w:ascii="Arial" w:hAnsi="Arial" w:cs="Arial"/>
          <w:bCs/>
        </w:rPr>
        <w:t xml:space="preserve">, maximální výkon bateriového úložiště ____kW, </w:t>
      </w:r>
    </w:p>
    <w:p w14:paraId="77CB287B" w14:textId="4EE45236" w:rsidR="00ED1C0D" w:rsidRPr="00B9181C" w:rsidRDefault="00ED1C0D" w:rsidP="00ED1C0D">
      <w:pPr>
        <w:spacing w:after="0" w:line="240" w:lineRule="auto"/>
        <w:jc w:val="both"/>
        <w:rPr>
          <w:rFonts w:ascii="Arial" w:hAnsi="Arial" w:cs="Arial"/>
          <w:bCs/>
        </w:rPr>
      </w:pPr>
      <w:r w:rsidRPr="00B9181C">
        <w:rPr>
          <w:rFonts w:ascii="Arial" w:hAnsi="Arial" w:cs="Arial"/>
          <w:bCs/>
        </w:rPr>
        <w:t xml:space="preserve">Výkon </w:t>
      </w:r>
      <w:r w:rsidR="00B9181C" w:rsidRPr="00B9181C">
        <w:rPr>
          <w:rFonts w:ascii="Arial" w:hAnsi="Arial" w:cs="Arial"/>
          <w:bCs/>
        </w:rPr>
        <w:t>střídače,</w:t>
      </w:r>
      <w:r w:rsidRPr="00B9181C">
        <w:rPr>
          <w:rFonts w:ascii="Arial" w:hAnsi="Arial" w:cs="Arial"/>
          <w:bCs/>
        </w:rPr>
        <w:t xml:space="preserve"> pokud je použit pro bateriové úložiště ____kW, </w:t>
      </w:r>
    </w:p>
    <w:p w14:paraId="233F878D" w14:textId="5C925F73" w:rsidR="00ED1C0D" w:rsidRPr="00B9181C" w:rsidRDefault="00ED1C0D" w:rsidP="00ED1C0D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B9181C">
        <w:rPr>
          <w:rFonts w:ascii="Arial" w:hAnsi="Arial" w:cs="Arial"/>
          <w:bCs/>
          <w:i/>
          <w:iCs/>
        </w:rPr>
        <w:t>(hodnoty uvedeny v typových listech od instalovaného zařízení)</w:t>
      </w:r>
    </w:p>
    <w:p w14:paraId="776621D0" w14:textId="77777777" w:rsidR="00ED1C0D" w:rsidRPr="00B9181C" w:rsidRDefault="00ED1C0D" w:rsidP="00ED1C0D">
      <w:pPr>
        <w:spacing w:after="0" w:line="240" w:lineRule="auto"/>
        <w:jc w:val="both"/>
        <w:rPr>
          <w:rFonts w:ascii="Arial" w:hAnsi="Arial" w:cs="Arial"/>
          <w:bCs/>
        </w:rPr>
      </w:pPr>
    </w:p>
    <w:p w14:paraId="18C203BD" w14:textId="6B745B89" w:rsidR="00D64A9D" w:rsidRPr="00B9181C" w:rsidRDefault="00DB4D76" w:rsidP="00D64A9D">
      <w:pPr>
        <w:pStyle w:val="Nadpis2"/>
        <w:rPr>
          <w:rFonts w:ascii="Arial" w:hAnsi="Arial" w:cs="Arial"/>
          <w:color w:val="FF6600"/>
          <w:sz w:val="24"/>
          <w:szCs w:val="24"/>
        </w:rPr>
      </w:pPr>
      <w:bookmarkStart w:id="51" w:name="_Toc161682217"/>
      <w:bookmarkStart w:id="52" w:name="_Toc161735020"/>
      <w:r w:rsidRPr="00B9181C">
        <w:rPr>
          <w:rFonts w:ascii="Arial" w:hAnsi="Arial" w:cs="Arial"/>
          <w:color w:val="FF6600"/>
          <w:sz w:val="24"/>
          <w:szCs w:val="24"/>
        </w:rPr>
        <w:t xml:space="preserve">2.7 </w:t>
      </w:r>
      <w:r w:rsidR="00D64A9D" w:rsidRPr="00B9181C">
        <w:rPr>
          <w:rFonts w:ascii="Arial" w:hAnsi="Arial" w:cs="Arial"/>
          <w:color w:val="FF6600"/>
          <w:sz w:val="24"/>
          <w:szCs w:val="24"/>
        </w:rPr>
        <w:t>Trafostanice</w:t>
      </w:r>
      <w:bookmarkEnd w:id="51"/>
      <w:bookmarkEnd w:id="52"/>
    </w:p>
    <w:p w14:paraId="661621A1" w14:textId="549E0B6C" w:rsidR="00D64A9D" w:rsidRPr="00B9181C" w:rsidRDefault="005E73F5" w:rsidP="004556C9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Odběrné místo je připojeno </w:t>
      </w:r>
      <w:r w:rsidR="00AF3A5F" w:rsidRPr="00B9181C">
        <w:rPr>
          <w:rFonts w:ascii="Arial" w:hAnsi="Arial" w:cs="Arial"/>
        </w:rPr>
        <w:t>certifikovanou</w:t>
      </w:r>
      <w:r w:rsidRPr="00B9181C">
        <w:rPr>
          <w:rFonts w:ascii="Arial" w:hAnsi="Arial" w:cs="Arial"/>
        </w:rPr>
        <w:t xml:space="preserve"> </w:t>
      </w:r>
      <w:r w:rsidR="00AF3A5F" w:rsidRPr="00B9181C">
        <w:rPr>
          <w:rFonts w:ascii="Arial" w:hAnsi="Arial" w:cs="Arial"/>
        </w:rPr>
        <w:t xml:space="preserve">TS </w:t>
      </w:r>
      <w:r w:rsidR="00D64A9D" w:rsidRPr="00B9181C">
        <w:rPr>
          <w:rFonts w:ascii="Arial" w:hAnsi="Arial" w:cs="Arial"/>
        </w:rPr>
        <w:t xml:space="preserve">od </w:t>
      </w:r>
      <w:r w:rsidR="00430406">
        <w:rPr>
          <w:rFonts w:ascii="Arial" w:hAnsi="Arial" w:cs="Arial"/>
        </w:rPr>
        <w:t xml:space="preserve">zákazníka / </w:t>
      </w:r>
      <w:r w:rsidR="00D64A9D" w:rsidRPr="00B9181C">
        <w:rPr>
          <w:rFonts w:ascii="Arial" w:hAnsi="Arial" w:cs="Arial"/>
        </w:rPr>
        <w:t xml:space="preserve">výrobce </w:t>
      </w:r>
      <w:r w:rsidR="001B53E4" w:rsidRPr="00B9181C">
        <w:rPr>
          <w:rFonts w:ascii="Arial" w:hAnsi="Arial" w:cs="Arial"/>
        </w:rPr>
        <w:t>_________</w:t>
      </w:r>
      <w:r w:rsidR="00D64A9D" w:rsidRPr="00B9181C">
        <w:rPr>
          <w:rFonts w:ascii="Arial" w:hAnsi="Arial" w:cs="Arial"/>
        </w:rPr>
        <w:t xml:space="preserve">, ve které se nachází hlavní VN rozváděč </w:t>
      </w:r>
      <w:r w:rsidR="000C179E" w:rsidRPr="00B9181C">
        <w:rPr>
          <w:rFonts w:ascii="Arial" w:hAnsi="Arial" w:cs="Arial"/>
        </w:rPr>
        <w:t>_________</w:t>
      </w:r>
      <w:r w:rsidR="00D64A9D" w:rsidRPr="00B9181C">
        <w:rPr>
          <w:rFonts w:ascii="Arial" w:hAnsi="Arial" w:cs="Arial"/>
        </w:rPr>
        <w:t xml:space="preserve">, typ </w:t>
      </w:r>
      <w:r w:rsidR="000C179E" w:rsidRPr="00B9181C">
        <w:rPr>
          <w:rFonts w:ascii="Arial" w:hAnsi="Arial" w:cs="Arial"/>
        </w:rPr>
        <w:t>___________</w:t>
      </w:r>
      <w:r w:rsidR="00D64A9D" w:rsidRPr="00B9181C">
        <w:rPr>
          <w:rFonts w:ascii="Arial" w:hAnsi="Arial" w:cs="Arial"/>
        </w:rPr>
        <w:t xml:space="preserve"> v provedení </w:t>
      </w:r>
      <w:r w:rsidR="000C179E" w:rsidRPr="00B9181C">
        <w:rPr>
          <w:rFonts w:ascii="Arial" w:hAnsi="Arial" w:cs="Arial"/>
        </w:rPr>
        <w:t>______________</w:t>
      </w:r>
      <w:r w:rsidR="00D64A9D" w:rsidRPr="00B9181C">
        <w:rPr>
          <w:rFonts w:ascii="Arial" w:hAnsi="Arial" w:cs="Arial"/>
        </w:rPr>
        <w:t xml:space="preserve">. Z tohoto rozváděče je napájena </w:t>
      </w:r>
      <w:r w:rsidR="00430406" w:rsidRPr="00B9181C">
        <w:rPr>
          <w:rFonts w:ascii="Arial" w:hAnsi="Arial" w:cs="Arial"/>
        </w:rPr>
        <w:t>cel</w:t>
      </w:r>
      <w:r w:rsidR="00430406">
        <w:rPr>
          <w:rFonts w:ascii="Arial" w:hAnsi="Arial" w:cs="Arial"/>
        </w:rPr>
        <w:t>á</w:t>
      </w:r>
      <w:r w:rsidR="00430406" w:rsidRPr="00B9181C">
        <w:rPr>
          <w:rFonts w:ascii="Arial" w:hAnsi="Arial" w:cs="Arial"/>
        </w:rPr>
        <w:t xml:space="preserve"> </w:t>
      </w:r>
      <w:r w:rsidR="00D64A9D" w:rsidRPr="00B9181C">
        <w:rPr>
          <w:rFonts w:ascii="Arial" w:hAnsi="Arial" w:cs="Arial"/>
        </w:rPr>
        <w:t>technologie</w:t>
      </w:r>
      <w:r w:rsidRPr="00B9181C">
        <w:rPr>
          <w:rFonts w:ascii="Arial" w:hAnsi="Arial" w:cs="Arial"/>
        </w:rPr>
        <w:t xml:space="preserve"> odběrného místa</w:t>
      </w:r>
      <w:r w:rsidR="00D64A9D" w:rsidRPr="00B9181C">
        <w:rPr>
          <w:rFonts w:ascii="Arial" w:hAnsi="Arial" w:cs="Arial"/>
        </w:rPr>
        <w:t>.</w:t>
      </w:r>
    </w:p>
    <w:p w14:paraId="7A1511A0" w14:textId="79012791" w:rsidR="00D64A9D" w:rsidRPr="00B9181C" w:rsidRDefault="001B53E4" w:rsidP="004556C9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>K</w:t>
      </w:r>
      <w:r w:rsidR="00D64A9D" w:rsidRPr="00B9181C">
        <w:rPr>
          <w:rFonts w:ascii="Arial" w:hAnsi="Arial" w:cs="Arial"/>
        </w:rPr>
        <w:t xml:space="preserve"> – přívod z DS</w:t>
      </w:r>
    </w:p>
    <w:p w14:paraId="155215CC" w14:textId="77777777" w:rsidR="00D64A9D" w:rsidRPr="00B9181C" w:rsidRDefault="00D64A9D" w:rsidP="004556C9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M – pole měření </w:t>
      </w:r>
    </w:p>
    <w:p w14:paraId="091AF187" w14:textId="6688A51B" w:rsidR="00D64A9D" w:rsidRPr="00B9181C" w:rsidRDefault="00D64A9D" w:rsidP="004556C9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T– vývod </w:t>
      </w:r>
      <w:r w:rsidR="001B53E4" w:rsidRPr="00B9181C">
        <w:rPr>
          <w:rFonts w:ascii="Arial" w:hAnsi="Arial" w:cs="Arial"/>
        </w:rPr>
        <w:t>na transformátor ___/0</w:t>
      </w:r>
      <w:r w:rsidR="001606EE" w:rsidRPr="00B9181C">
        <w:rPr>
          <w:rFonts w:ascii="Arial" w:hAnsi="Arial" w:cs="Arial"/>
        </w:rPr>
        <w:t>,</w:t>
      </w:r>
      <w:r w:rsidR="001B53E4" w:rsidRPr="00B9181C">
        <w:rPr>
          <w:rFonts w:ascii="Arial" w:hAnsi="Arial" w:cs="Arial"/>
        </w:rPr>
        <w:t>4kV</w:t>
      </w:r>
      <w:r w:rsidRPr="00B9181C">
        <w:rPr>
          <w:rFonts w:ascii="Arial" w:hAnsi="Arial" w:cs="Arial"/>
        </w:rPr>
        <w:t xml:space="preserve"> – </w:t>
      </w:r>
      <w:r w:rsidR="000C179E" w:rsidRPr="00B9181C">
        <w:rPr>
          <w:rFonts w:ascii="Arial" w:hAnsi="Arial" w:cs="Arial"/>
        </w:rPr>
        <w:t>________________</w:t>
      </w:r>
      <w:r w:rsidRPr="00B9181C">
        <w:rPr>
          <w:rFonts w:ascii="Arial" w:hAnsi="Arial" w:cs="Arial"/>
        </w:rPr>
        <w:t xml:space="preserve"> </w:t>
      </w:r>
      <w:proofErr w:type="spellStart"/>
      <w:r w:rsidR="00195D23" w:rsidRPr="00B9181C">
        <w:rPr>
          <w:rFonts w:ascii="Arial" w:hAnsi="Arial" w:cs="Arial"/>
        </w:rPr>
        <w:t>kVA</w:t>
      </w:r>
      <w:proofErr w:type="spellEnd"/>
    </w:p>
    <w:p w14:paraId="713E2E7B" w14:textId="77777777" w:rsidR="00E9185A" w:rsidRPr="00B9181C" w:rsidRDefault="00E9185A" w:rsidP="004556C9">
      <w:pPr>
        <w:spacing w:after="0" w:line="240" w:lineRule="auto"/>
        <w:rPr>
          <w:rFonts w:ascii="Arial" w:hAnsi="Arial" w:cs="Arial"/>
        </w:rPr>
      </w:pPr>
    </w:p>
    <w:p w14:paraId="74846A5F" w14:textId="5110DACB" w:rsidR="00D64A9D" w:rsidRPr="00B9181C" w:rsidRDefault="00DB4D76" w:rsidP="00D64A9D">
      <w:pPr>
        <w:pStyle w:val="Nadpis2"/>
        <w:rPr>
          <w:rFonts w:ascii="Arial" w:hAnsi="Arial" w:cs="Arial"/>
          <w:color w:val="FF6600"/>
          <w:sz w:val="24"/>
          <w:szCs w:val="24"/>
        </w:rPr>
      </w:pPr>
      <w:bookmarkStart w:id="53" w:name="_Toc156917569"/>
      <w:bookmarkStart w:id="54" w:name="_Toc161682218"/>
      <w:bookmarkStart w:id="55" w:name="_Toc161735021"/>
      <w:r w:rsidRPr="00B9181C">
        <w:rPr>
          <w:rFonts w:ascii="Arial" w:hAnsi="Arial" w:cs="Arial"/>
          <w:color w:val="FF6600"/>
          <w:sz w:val="24"/>
          <w:szCs w:val="24"/>
        </w:rPr>
        <w:lastRenderedPageBreak/>
        <w:t xml:space="preserve">2.8 </w:t>
      </w:r>
      <w:bookmarkEnd w:id="53"/>
      <w:r w:rsidR="005E73F5" w:rsidRPr="00B9181C">
        <w:rPr>
          <w:rFonts w:ascii="Arial" w:hAnsi="Arial" w:cs="Arial"/>
          <w:color w:val="FF6600"/>
          <w:sz w:val="24"/>
          <w:szCs w:val="24"/>
        </w:rPr>
        <w:t>Způsob připojení k DS</w:t>
      </w:r>
      <w:bookmarkStart w:id="56" w:name="_Hlk115266214"/>
      <w:bookmarkEnd w:id="54"/>
      <w:bookmarkEnd w:id="55"/>
    </w:p>
    <w:p w14:paraId="16F1B786" w14:textId="44F01DF8" w:rsidR="00D64A9D" w:rsidRPr="00B9181C" w:rsidRDefault="00936963" w:rsidP="004556C9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>Způsob připojení k DS dle smlouvy o připojení např.</w:t>
      </w:r>
      <w:r w:rsidR="00D64A9D" w:rsidRPr="00B9181C">
        <w:rPr>
          <w:rFonts w:ascii="Arial" w:hAnsi="Arial" w:cs="Arial"/>
        </w:rPr>
        <w:t xml:space="preserve"> </w:t>
      </w:r>
      <w:r w:rsidRPr="00B9181C">
        <w:rPr>
          <w:rFonts w:ascii="Arial" w:hAnsi="Arial" w:cs="Arial"/>
        </w:rPr>
        <w:t>V</w:t>
      </w:r>
      <w:r w:rsidR="00D64A9D" w:rsidRPr="00B9181C">
        <w:rPr>
          <w:rFonts w:ascii="Arial" w:hAnsi="Arial" w:cs="Arial"/>
        </w:rPr>
        <w:t xml:space="preserve">edení č. VN </w:t>
      </w:r>
      <w:r w:rsidR="000C179E" w:rsidRPr="00B9181C">
        <w:rPr>
          <w:rFonts w:ascii="Arial" w:hAnsi="Arial" w:cs="Arial"/>
        </w:rPr>
        <w:t>______</w:t>
      </w:r>
      <w:r w:rsidR="00D64A9D" w:rsidRPr="00B9181C">
        <w:rPr>
          <w:rFonts w:ascii="Arial" w:hAnsi="Arial" w:cs="Arial"/>
        </w:rPr>
        <w:t xml:space="preserve"> na sloupu č. </w:t>
      </w:r>
      <w:r w:rsidR="000C179E" w:rsidRPr="00B9181C">
        <w:rPr>
          <w:rFonts w:ascii="Arial" w:hAnsi="Arial" w:cs="Arial"/>
        </w:rPr>
        <w:t>__</w:t>
      </w:r>
      <w:r w:rsidR="00D64A9D" w:rsidRPr="00B9181C">
        <w:rPr>
          <w:rFonts w:ascii="Arial" w:hAnsi="Arial" w:cs="Arial"/>
        </w:rPr>
        <w:t>zakončená úsekovým odpínačem US_</w:t>
      </w:r>
      <w:r w:rsidR="000C179E" w:rsidRPr="00B9181C">
        <w:rPr>
          <w:rFonts w:ascii="Arial" w:hAnsi="Arial" w:cs="Arial"/>
        </w:rPr>
        <w:t>_______</w:t>
      </w:r>
      <w:r w:rsidR="00D64A9D" w:rsidRPr="00B9181C">
        <w:rPr>
          <w:rFonts w:ascii="Arial" w:hAnsi="Arial" w:cs="Arial"/>
        </w:rPr>
        <w:t xml:space="preserve">. Na tento úsekový odpínač </w:t>
      </w:r>
      <w:r w:rsidR="00681903" w:rsidRPr="00B9181C">
        <w:rPr>
          <w:rFonts w:ascii="Arial" w:hAnsi="Arial" w:cs="Arial"/>
        </w:rPr>
        <w:t>je připojeno</w:t>
      </w:r>
      <w:r w:rsidR="00D64A9D" w:rsidRPr="00B9181C">
        <w:rPr>
          <w:rFonts w:ascii="Arial" w:hAnsi="Arial" w:cs="Arial"/>
        </w:rPr>
        <w:t xml:space="preserve"> zemní kabelov</w:t>
      </w:r>
      <w:r w:rsidR="005E73F5" w:rsidRPr="00B9181C">
        <w:rPr>
          <w:rFonts w:ascii="Arial" w:hAnsi="Arial" w:cs="Arial"/>
        </w:rPr>
        <w:t>é</w:t>
      </w:r>
      <w:r w:rsidR="00D64A9D" w:rsidRPr="00B9181C">
        <w:rPr>
          <w:rFonts w:ascii="Arial" w:hAnsi="Arial" w:cs="Arial"/>
        </w:rPr>
        <w:t xml:space="preserve"> vedení</w:t>
      </w:r>
      <w:r w:rsidR="00681903" w:rsidRPr="00B9181C">
        <w:rPr>
          <w:rFonts w:ascii="Arial" w:hAnsi="Arial" w:cs="Arial"/>
        </w:rPr>
        <w:t xml:space="preserve"> zákazníka</w:t>
      </w:r>
      <w:r w:rsidR="00D64A9D" w:rsidRPr="00B9181C">
        <w:rPr>
          <w:rFonts w:ascii="Arial" w:hAnsi="Arial" w:cs="Arial"/>
        </w:rPr>
        <w:t>.</w:t>
      </w:r>
    </w:p>
    <w:p w14:paraId="3B77B22B" w14:textId="77777777" w:rsidR="00864D32" w:rsidRPr="00B9181C" w:rsidRDefault="00864D32" w:rsidP="004556C9">
      <w:pPr>
        <w:spacing w:after="0" w:line="240" w:lineRule="auto"/>
        <w:rPr>
          <w:rFonts w:ascii="Arial" w:hAnsi="Arial" w:cs="Arial"/>
        </w:rPr>
      </w:pPr>
    </w:p>
    <w:p w14:paraId="521A50A4" w14:textId="63C34181" w:rsidR="00D64A9D" w:rsidRPr="00B9181C" w:rsidRDefault="00D64A9D" w:rsidP="004556C9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>Typ a průřez vedení přípojky</w:t>
      </w:r>
      <w:r w:rsidR="00E57F6F" w:rsidRPr="00B9181C">
        <w:rPr>
          <w:rFonts w:ascii="Arial" w:hAnsi="Arial" w:cs="Arial"/>
        </w:rPr>
        <w:t xml:space="preserve"> VN</w:t>
      </w:r>
      <w:r w:rsidRPr="00B9181C">
        <w:rPr>
          <w:rFonts w:ascii="Arial" w:hAnsi="Arial" w:cs="Arial"/>
        </w:rPr>
        <w:t xml:space="preserve">: </w:t>
      </w:r>
      <w:r w:rsidR="000C179E" w:rsidRPr="00B9181C">
        <w:rPr>
          <w:rFonts w:ascii="Arial" w:hAnsi="Arial" w:cs="Arial"/>
        </w:rPr>
        <w:t>__________________</w:t>
      </w:r>
    </w:p>
    <w:p w14:paraId="56948FEC" w14:textId="0B6AB1F6" w:rsidR="00D64A9D" w:rsidRPr="00B9181C" w:rsidRDefault="00D64A9D" w:rsidP="004556C9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>Délka a uložení kabelu přípojky</w:t>
      </w:r>
      <w:r w:rsidR="00E57F6F" w:rsidRPr="00B9181C">
        <w:rPr>
          <w:rFonts w:ascii="Arial" w:hAnsi="Arial" w:cs="Arial"/>
        </w:rPr>
        <w:t xml:space="preserve"> VN</w:t>
      </w:r>
      <w:r w:rsidRPr="00B9181C">
        <w:rPr>
          <w:rFonts w:ascii="Arial" w:hAnsi="Arial" w:cs="Arial"/>
        </w:rPr>
        <w:t xml:space="preserve">: </w:t>
      </w:r>
      <w:r w:rsidR="000C179E" w:rsidRPr="00B9181C">
        <w:rPr>
          <w:rFonts w:ascii="Arial" w:hAnsi="Arial" w:cs="Arial"/>
        </w:rPr>
        <w:t>________________</w:t>
      </w:r>
    </w:p>
    <w:p w14:paraId="1C62439A" w14:textId="6327B3B8" w:rsidR="00D64A9D" w:rsidRPr="00B9181C" w:rsidRDefault="00D64A9D" w:rsidP="004556C9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VN koncovky na sloupu: </w:t>
      </w:r>
      <w:r w:rsidR="005E73F5" w:rsidRPr="00B9181C">
        <w:rPr>
          <w:rFonts w:ascii="Arial" w:hAnsi="Arial" w:cs="Arial"/>
        </w:rPr>
        <w:t>p</w:t>
      </w:r>
      <w:r w:rsidRPr="00B9181C">
        <w:rPr>
          <w:rFonts w:ascii="Arial" w:hAnsi="Arial" w:cs="Arial"/>
        </w:rPr>
        <w:t xml:space="preserve">řípojnice </w:t>
      </w:r>
      <w:r w:rsidR="000C179E" w:rsidRPr="00B9181C">
        <w:rPr>
          <w:rFonts w:ascii="Arial" w:hAnsi="Arial" w:cs="Arial"/>
        </w:rPr>
        <w:t>________</w:t>
      </w:r>
      <w:r w:rsidRPr="00B9181C">
        <w:rPr>
          <w:rFonts w:ascii="Arial" w:hAnsi="Arial" w:cs="Arial"/>
        </w:rPr>
        <w:t xml:space="preserve">, omezovač přepětí a držák kabelu od výrobce </w:t>
      </w:r>
      <w:r w:rsidR="000C179E" w:rsidRPr="00B9181C">
        <w:rPr>
          <w:rFonts w:ascii="Arial" w:hAnsi="Arial" w:cs="Arial"/>
        </w:rPr>
        <w:t xml:space="preserve">________ </w:t>
      </w:r>
    </w:p>
    <w:p w14:paraId="00C82FE2" w14:textId="78B8738B" w:rsidR="00D64A9D" w:rsidRPr="00B9181C" w:rsidRDefault="00D64A9D" w:rsidP="004556C9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VN koncovky ve stanici: </w:t>
      </w:r>
      <w:r w:rsidR="005E73F5" w:rsidRPr="00B9181C">
        <w:rPr>
          <w:rFonts w:ascii="Arial" w:hAnsi="Arial" w:cs="Arial"/>
        </w:rPr>
        <w:t>k</w:t>
      </w:r>
      <w:r w:rsidRPr="00B9181C">
        <w:rPr>
          <w:rFonts w:ascii="Arial" w:hAnsi="Arial" w:cs="Arial"/>
        </w:rPr>
        <w:t xml:space="preserve">abelová koncovka, T-adaptér s omezovačem přepětí od výrobce </w:t>
      </w:r>
      <w:r w:rsidR="000C179E" w:rsidRPr="00B9181C">
        <w:rPr>
          <w:rFonts w:ascii="Arial" w:hAnsi="Arial" w:cs="Arial"/>
        </w:rPr>
        <w:t>_________</w:t>
      </w:r>
      <w:r w:rsidRPr="00B9181C">
        <w:rPr>
          <w:rFonts w:ascii="Arial" w:hAnsi="Arial" w:cs="Arial"/>
        </w:rPr>
        <w:t xml:space="preserve"> </w:t>
      </w:r>
    </w:p>
    <w:p w14:paraId="327FA438" w14:textId="77777777" w:rsidR="00864D32" w:rsidRPr="00B9181C" w:rsidRDefault="00864D32" w:rsidP="00901CF6">
      <w:pPr>
        <w:rPr>
          <w:rFonts w:ascii="Arial" w:hAnsi="Arial" w:cs="Arial"/>
          <w:u w:val="single"/>
        </w:rPr>
      </w:pPr>
    </w:p>
    <w:p w14:paraId="3A1C8E76" w14:textId="4DA0F263" w:rsidR="00D64A9D" w:rsidRPr="00B9181C" w:rsidRDefault="00D64A9D" w:rsidP="00901CF6">
      <w:pPr>
        <w:rPr>
          <w:rFonts w:ascii="Arial" w:hAnsi="Arial" w:cs="Arial"/>
          <w:u w:val="single"/>
        </w:rPr>
      </w:pPr>
      <w:r w:rsidRPr="00B9181C">
        <w:rPr>
          <w:rFonts w:ascii="Arial" w:hAnsi="Arial" w:cs="Arial"/>
          <w:u w:val="single"/>
        </w:rPr>
        <w:t>Hranice vlastnictví</w:t>
      </w:r>
      <w:r w:rsidR="002913B9" w:rsidRPr="00B9181C">
        <w:rPr>
          <w:rFonts w:ascii="Arial" w:hAnsi="Arial" w:cs="Arial"/>
          <w:u w:val="single"/>
        </w:rPr>
        <w:t>:</w:t>
      </w:r>
    </w:p>
    <w:p w14:paraId="749220F4" w14:textId="07008175" w:rsidR="00D64A9D" w:rsidRPr="00256775" w:rsidRDefault="00D64A9D" w:rsidP="00F11BC3">
      <w:pPr>
        <w:spacing w:after="0" w:line="240" w:lineRule="auto"/>
        <w:rPr>
          <w:rFonts w:ascii="Arial" w:hAnsi="Arial" w:cs="Arial"/>
          <w:i/>
          <w:iCs/>
        </w:rPr>
      </w:pPr>
      <w:r w:rsidRPr="00B9181C">
        <w:rPr>
          <w:rFonts w:ascii="Arial" w:hAnsi="Arial" w:cs="Arial"/>
        </w:rPr>
        <w:t xml:space="preserve">Vlastnictví PDS: </w:t>
      </w:r>
      <w:r w:rsidR="001606EE" w:rsidRPr="00B9181C">
        <w:rPr>
          <w:rFonts w:ascii="Arial" w:hAnsi="Arial" w:cs="Arial"/>
        </w:rPr>
        <w:t>Dle smlouvy o připojení</w:t>
      </w:r>
      <w:r w:rsidR="00E44A44" w:rsidRPr="00B9181C">
        <w:rPr>
          <w:rFonts w:ascii="Arial" w:hAnsi="Arial" w:cs="Arial"/>
        </w:rPr>
        <w:t xml:space="preserve"> </w:t>
      </w:r>
      <w:r w:rsidR="00256775">
        <w:rPr>
          <w:rFonts w:ascii="Arial" w:hAnsi="Arial" w:cs="Arial"/>
        </w:rPr>
        <w:t>(</w:t>
      </w:r>
      <w:r w:rsidR="00900800" w:rsidRPr="00256775">
        <w:rPr>
          <w:rFonts w:ascii="Arial" w:hAnsi="Arial" w:cs="Arial"/>
          <w:i/>
          <w:iCs/>
        </w:rPr>
        <w:t xml:space="preserve">viz </w:t>
      </w:r>
      <w:r w:rsidR="00256775" w:rsidRPr="00256775">
        <w:rPr>
          <w:rFonts w:ascii="Arial" w:hAnsi="Arial" w:cs="Arial"/>
          <w:i/>
          <w:iCs/>
        </w:rPr>
        <w:t>Příloha č.1 Smlouvy o připojení</w:t>
      </w:r>
      <w:r w:rsidR="00256775">
        <w:rPr>
          <w:rFonts w:ascii="Arial" w:hAnsi="Arial" w:cs="Arial"/>
          <w:i/>
          <w:iCs/>
        </w:rPr>
        <w:t>)</w:t>
      </w:r>
    </w:p>
    <w:p w14:paraId="4613FEC9" w14:textId="16B3FB52" w:rsidR="001606EE" w:rsidRPr="00B9181C" w:rsidRDefault="00D64A9D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Vlastnictví zákazníka: </w:t>
      </w:r>
      <w:bookmarkStart w:id="57" w:name="_Toc156917570"/>
      <w:bookmarkEnd w:id="56"/>
      <w:r w:rsidR="001606EE" w:rsidRPr="00B9181C">
        <w:rPr>
          <w:rFonts w:ascii="Arial" w:hAnsi="Arial" w:cs="Arial"/>
        </w:rPr>
        <w:t>Dle smlouvy o připojení</w:t>
      </w:r>
      <w:r w:rsidR="00900800" w:rsidRPr="00B9181C">
        <w:rPr>
          <w:rFonts w:ascii="Arial" w:hAnsi="Arial" w:cs="Arial"/>
        </w:rPr>
        <w:t xml:space="preserve"> </w:t>
      </w:r>
      <w:r w:rsidR="00256775">
        <w:rPr>
          <w:rFonts w:ascii="Arial" w:hAnsi="Arial" w:cs="Arial"/>
        </w:rPr>
        <w:t>(</w:t>
      </w:r>
      <w:r w:rsidR="00256775" w:rsidRPr="00256775">
        <w:rPr>
          <w:rFonts w:ascii="Arial" w:hAnsi="Arial" w:cs="Arial"/>
          <w:i/>
          <w:iCs/>
        </w:rPr>
        <w:t>viz Příloha č.1 Smlouvy o připojení</w:t>
      </w:r>
      <w:r w:rsidR="00256775">
        <w:rPr>
          <w:rFonts w:ascii="Arial" w:hAnsi="Arial" w:cs="Arial"/>
          <w:i/>
          <w:iCs/>
        </w:rPr>
        <w:t>)</w:t>
      </w:r>
    </w:p>
    <w:p w14:paraId="3AB4B45D" w14:textId="77777777" w:rsidR="006B686C" w:rsidRPr="00B9181C" w:rsidRDefault="006B686C" w:rsidP="001606EE">
      <w:pPr>
        <w:spacing w:after="0" w:line="295" w:lineRule="auto"/>
        <w:rPr>
          <w:rFonts w:ascii="Arial" w:hAnsi="Arial" w:cs="Arial"/>
        </w:rPr>
      </w:pPr>
    </w:p>
    <w:p w14:paraId="1B85B2B6" w14:textId="291A79BC" w:rsidR="00D64A9D" w:rsidRPr="00B9181C" w:rsidRDefault="00DB4D76" w:rsidP="005F6415">
      <w:pPr>
        <w:pStyle w:val="Nadpis1"/>
        <w:rPr>
          <w:rFonts w:ascii="Arial" w:hAnsi="Arial" w:cs="Arial"/>
          <w:b/>
          <w:bCs/>
          <w:color w:val="FF6600"/>
        </w:rPr>
      </w:pPr>
      <w:bookmarkStart w:id="58" w:name="_Toc161735022"/>
      <w:r w:rsidRPr="00B9181C">
        <w:rPr>
          <w:rFonts w:ascii="Arial" w:hAnsi="Arial" w:cs="Arial"/>
          <w:b/>
          <w:bCs/>
          <w:color w:val="FF6600"/>
        </w:rPr>
        <w:t>3</w:t>
      </w:r>
      <w:r w:rsidR="00F11BC3" w:rsidRPr="00B9181C">
        <w:rPr>
          <w:rFonts w:ascii="Arial" w:hAnsi="Arial" w:cs="Arial"/>
          <w:b/>
          <w:bCs/>
          <w:color w:val="FF6600"/>
        </w:rPr>
        <w:t>.</w:t>
      </w:r>
      <w:r w:rsidRPr="00B9181C">
        <w:rPr>
          <w:rFonts w:ascii="Arial" w:hAnsi="Arial" w:cs="Arial"/>
          <w:b/>
          <w:bCs/>
          <w:color w:val="FF6600"/>
        </w:rPr>
        <w:t xml:space="preserve"> </w:t>
      </w:r>
      <w:r w:rsidR="008A6834" w:rsidRPr="00B9181C">
        <w:rPr>
          <w:rFonts w:ascii="Arial" w:hAnsi="Arial" w:cs="Arial"/>
          <w:b/>
          <w:bCs/>
          <w:color w:val="FF6600"/>
        </w:rPr>
        <w:t>N</w:t>
      </w:r>
      <w:r w:rsidR="0010744A" w:rsidRPr="00B9181C">
        <w:rPr>
          <w:rFonts w:ascii="Arial" w:hAnsi="Arial" w:cs="Arial"/>
          <w:b/>
          <w:bCs/>
          <w:color w:val="FF6600"/>
        </w:rPr>
        <w:t>astavení ochran</w:t>
      </w:r>
      <w:bookmarkEnd w:id="58"/>
      <w:r w:rsidR="00D64A9D" w:rsidRPr="00B9181C">
        <w:rPr>
          <w:rFonts w:ascii="Arial" w:hAnsi="Arial" w:cs="Arial"/>
          <w:b/>
          <w:bCs/>
          <w:color w:val="FF6600"/>
        </w:rPr>
        <w:t xml:space="preserve"> </w:t>
      </w:r>
      <w:bookmarkEnd w:id="57"/>
      <w:r w:rsidR="00B14264">
        <w:rPr>
          <w:rFonts w:ascii="Arial" w:hAnsi="Arial" w:cs="Arial"/>
          <w:b/>
          <w:bCs/>
          <w:color w:val="FF6600"/>
        </w:rPr>
        <w:t>výrobny včetně rozpadového místa VM</w:t>
      </w:r>
    </w:p>
    <w:p w14:paraId="7325A337" w14:textId="545C6F62" w:rsidR="00D64A9D" w:rsidRPr="00B9181C" w:rsidRDefault="00DB4D76" w:rsidP="00D64A9D">
      <w:pPr>
        <w:pStyle w:val="Nadpis2"/>
        <w:rPr>
          <w:rFonts w:ascii="Arial" w:hAnsi="Arial" w:cs="Arial"/>
          <w:color w:val="FF6600"/>
          <w:sz w:val="24"/>
          <w:szCs w:val="24"/>
        </w:rPr>
      </w:pPr>
      <w:bookmarkStart w:id="59" w:name="_Toc156917571"/>
      <w:bookmarkStart w:id="60" w:name="_Toc161682219"/>
      <w:bookmarkStart w:id="61" w:name="_Toc161735023"/>
      <w:r w:rsidRPr="00B9181C">
        <w:rPr>
          <w:rFonts w:ascii="Arial" w:hAnsi="Arial" w:cs="Arial"/>
          <w:color w:val="FF6600"/>
          <w:sz w:val="24"/>
          <w:szCs w:val="24"/>
        </w:rPr>
        <w:t xml:space="preserve">3.1 </w:t>
      </w:r>
      <w:r w:rsidR="00D64A9D" w:rsidRPr="00B9181C">
        <w:rPr>
          <w:rFonts w:ascii="Arial" w:hAnsi="Arial" w:cs="Arial"/>
          <w:color w:val="FF6600"/>
          <w:sz w:val="24"/>
          <w:szCs w:val="24"/>
        </w:rPr>
        <w:t>Síťová ochrana</w:t>
      </w:r>
      <w:bookmarkEnd w:id="59"/>
      <w:bookmarkEnd w:id="60"/>
      <w:bookmarkEnd w:id="61"/>
    </w:p>
    <w:p w14:paraId="05F3708B" w14:textId="69E9E836" w:rsidR="00D64A9D" w:rsidRPr="00B9181C" w:rsidRDefault="00D64A9D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Externí síťová ochrana od </w:t>
      </w:r>
      <w:r w:rsidR="00410A24" w:rsidRPr="00B9181C">
        <w:rPr>
          <w:rFonts w:ascii="Arial" w:hAnsi="Arial" w:cs="Arial"/>
        </w:rPr>
        <w:t>výrobce</w:t>
      </w:r>
      <w:r w:rsidRPr="00B9181C">
        <w:rPr>
          <w:rFonts w:ascii="Arial" w:hAnsi="Arial" w:cs="Arial"/>
        </w:rPr>
        <w:t xml:space="preserve"> </w:t>
      </w:r>
      <w:r w:rsidR="00524024" w:rsidRPr="00B9181C">
        <w:rPr>
          <w:rFonts w:ascii="Arial" w:hAnsi="Arial" w:cs="Arial"/>
        </w:rPr>
        <w:t>_______</w:t>
      </w:r>
      <w:r w:rsidRPr="00B9181C">
        <w:rPr>
          <w:rFonts w:ascii="Arial" w:hAnsi="Arial" w:cs="Arial"/>
        </w:rPr>
        <w:t xml:space="preserve"> typu </w:t>
      </w:r>
      <w:r w:rsidR="00524024" w:rsidRPr="00B9181C">
        <w:rPr>
          <w:rFonts w:ascii="Arial" w:hAnsi="Arial" w:cs="Arial"/>
        </w:rPr>
        <w:t>_______</w:t>
      </w:r>
      <w:r w:rsidRPr="00B9181C">
        <w:rPr>
          <w:rFonts w:ascii="Arial" w:hAnsi="Arial" w:cs="Arial"/>
        </w:rPr>
        <w:t xml:space="preserve"> ve standardizované konfiguraci </w:t>
      </w:r>
      <w:r w:rsidR="00524024" w:rsidRPr="00B9181C">
        <w:rPr>
          <w:rFonts w:ascii="Arial" w:hAnsi="Arial" w:cs="Arial"/>
        </w:rPr>
        <w:t>________</w:t>
      </w:r>
      <w:r w:rsidRPr="00B9181C">
        <w:rPr>
          <w:rFonts w:ascii="Arial" w:hAnsi="Arial" w:cs="Arial"/>
        </w:rPr>
        <w:t xml:space="preserve">. </w:t>
      </w:r>
    </w:p>
    <w:p w14:paraId="168C0460" w14:textId="5D6F9584" w:rsidR="00D87299" w:rsidRPr="00B9181C" w:rsidRDefault="00410A24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>Síťová ochrana působí na prvek _______ umístěný______</w:t>
      </w:r>
      <w:r w:rsidR="001F7BA1" w:rsidRPr="00B9181C">
        <w:rPr>
          <w:rFonts w:ascii="Arial" w:hAnsi="Arial" w:cs="Arial"/>
        </w:rPr>
        <w:t>_ (</w:t>
      </w:r>
      <w:r w:rsidRPr="00B9181C">
        <w:rPr>
          <w:rFonts w:ascii="Arial" w:hAnsi="Arial" w:cs="Arial"/>
        </w:rPr>
        <w:t>musí korespondovat s JPS)</w:t>
      </w:r>
      <w:r w:rsidR="002913B9" w:rsidRPr="00B9181C">
        <w:rPr>
          <w:rFonts w:ascii="Arial" w:hAnsi="Arial" w:cs="Arial"/>
        </w:rPr>
        <w:t>.</w:t>
      </w:r>
    </w:p>
    <w:p w14:paraId="172BB133" w14:textId="77777777" w:rsidR="00F11BC3" w:rsidRPr="00B9181C" w:rsidRDefault="00F11BC3" w:rsidP="00F11BC3">
      <w:pPr>
        <w:spacing w:after="0" w:line="240" w:lineRule="auto"/>
        <w:rPr>
          <w:rFonts w:ascii="Arial" w:hAnsi="Arial" w:cs="Arial"/>
          <w:u w:val="single"/>
        </w:rPr>
      </w:pPr>
    </w:p>
    <w:p w14:paraId="63857C6D" w14:textId="5DD02A2A" w:rsidR="00D64A9D" w:rsidRPr="00B9181C" w:rsidRDefault="00D64A9D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  <w:u w:val="single"/>
        </w:rPr>
        <w:t>Nastavení ochran</w:t>
      </w:r>
      <w:r w:rsidR="00B14264">
        <w:rPr>
          <w:rFonts w:ascii="Arial" w:hAnsi="Arial" w:cs="Arial"/>
          <w:u w:val="single"/>
        </w:rPr>
        <w:t xml:space="preserve"> pro VM</w:t>
      </w:r>
      <w:r w:rsidR="00B14264" w:rsidRPr="00FC62B1">
        <w:rPr>
          <w:rFonts w:ascii="Arial" w:hAnsi="Arial" w:cs="Arial"/>
          <w:u w:val="single"/>
        </w:rPr>
        <w:t xml:space="preserve"> 0 - 30 MW, </w:t>
      </w:r>
      <w:proofErr w:type="spellStart"/>
      <w:r w:rsidR="00B14264" w:rsidRPr="00FC62B1">
        <w:rPr>
          <w:rFonts w:ascii="Arial" w:hAnsi="Arial" w:cs="Arial"/>
          <w:u w:val="single"/>
        </w:rPr>
        <w:t>nn</w:t>
      </w:r>
      <w:proofErr w:type="spellEnd"/>
      <w:r w:rsidR="00B14264" w:rsidRPr="00FC62B1">
        <w:rPr>
          <w:rFonts w:ascii="Arial" w:hAnsi="Arial" w:cs="Arial"/>
          <w:u w:val="single"/>
        </w:rPr>
        <w:t xml:space="preserve"> + </w:t>
      </w:r>
      <w:proofErr w:type="spellStart"/>
      <w:r w:rsidR="00B14264" w:rsidRPr="00FC62B1">
        <w:rPr>
          <w:rFonts w:ascii="Arial" w:hAnsi="Arial" w:cs="Arial"/>
          <w:u w:val="single"/>
        </w:rPr>
        <w:t>vn</w:t>
      </w:r>
      <w:proofErr w:type="spellEnd"/>
      <w:r w:rsidR="00B14264" w:rsidRPr="00FC62B1">
        <w:rPr>
          <w:rFonts w:ascii="Arial" w:hAnsi="Arial" w:cs="Arial"/>
          <w:u w:val="single"/>
        </w:rPr>
        <w:t xml:space="preserve"> + </w:t>
      </w:r>
      <w:proofErr w:type="spellStart"/>
      <w:r w:rsidR="00B14264" w:rsidRPr="00FC62B1">
        <w:rPr>
          <w:rFonts w:ascii="Arial" w:hAnsi="Arial" w:cs="Arial"/>
          <w:u w:val="single"/>
        </w:rPr>
        <w:t>vvn</w:t>
      </w:r>
      <w:proofErr w:type="spellEnd"/>
      <w:r w:rsidRPr="00B9181C">
        <w:rPr>
          <w:rFonts w:ascii="Arial" w:hAnsi="Arial" w:cs="Arial"/>
          <w:u w:val="single"/>
        </w:rPr>
        <w:t>:</w:t>
      </w:r>
    </w:p>
    <w:p w14:paraId="3F1494E6" w14:textId="4A031A0F" w:rsidR="00D847FE" w:rsidRPr="00B9181C" w:rsidRDefault="00D847FE" w:rsidP="00F11BC3">
      <w:pPr>
        <w:spacing w:after="0" w:line="240" w:lineRule="auto"/>
        <w:rPr>
          <w:rFonts w:ascii="Arial" w:hAnsi="Arial" w:cs="Arial"/>
        </w:rPr>
      </w:pPr>
      <w:bookmarkStart w:id="62" w:name="_Toc156917572"/>
      <w:r w:rsidRPr="00B9181C">
        <w:rPr>
          <w:rFonts w:ascii="Arial" w:hAnsi="Arial" w:cs="Arial"/>
        </w:rPr>
        <w:t xml:space="preserve">Nadpětí 3. stupeň U &gt;&gt;&gt; 1,2x </w:t>
      </w:r>
      <w:proofErr w:type="spellStart"/>
      <w:r w:rsidRPr="00B9181C">
        <w:rPr>
          <w:rFonts w:ascii="Arial" w:hAnsi="Arial" w:cs="Arial"/>
        </w:rPr>
        <w:t>Un</w:t>
      </w:r>
      <w:proofErr w:type="spellEnd"/>
      <w:r w:rsidRPr="00B9181C">
        <w:rPr>
          <w:rFonts w:ascii="Arial" w:hAnsi="Arial" w:cs="Arial"/>
        </w:rPr>
        <w:t xml:space="preserve">, </w:t>
      </w:r>
      <w:r w:rsidR="00864D32" w:rsidRPr="00B9181C">
        <w:rPr>
          <w:rFonts w:ascii="Arial" w:hAnsi="Arial" w:cs="Arial"/>
        </w:rPr>
        <w:t xml:space="preserve">   </w:t>
      </w:r>
      <w:r w:rsidRPr="00B9181C">
        <w:rPr>
          <w:rFonts w:ascii="Arial" w:hAnsi="Arial" w:cs="Arial"/>
        </w:rPr>
        <w:t xml:space="preserve">čas vybavení 0,1 s (okamžitá hodnota) </w:t>
      </w:r>
    </w:p>
    <w:p w14:paraId="13A10690" w14:textId="12A3DBDF" w:rsidR="00D847FE" w:rsidRPr="00B9181C" w:rsidRDefault="00D847FE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Nadpětí 2. stupeň U &gt;&gt;   1,15 x </w:t>
      </w:r>
      <w:proofErr w:type="spellStart"/>
      <w:r w:rsidRPr="00B9181C">
        <w:rPr>
          <w:rFonts w:ascii="Arial" w:hAnsi="Arial" w:cs="Arial"/>
        </w:rPr>
        <w:t>Un</w:t>
      </w:r>
      <w:proofErr w:type="spellEnd"/>
      <w:r w:rsidRPr="00B9181C">
        <w:rPr>
          <w:rFonts w:ascii="Arial" w:hAnsi="Arial" w:cs="Arial"/>
        </w:rPr>
        <w:t xml:space="preserve">, </w:t>
      </w:r>
      <w:r w:rsidR="007B627B">
        <w:rPr>
          <w:rFonts w:ascii="Arial" w:hAnsi="Arial" w:cs="Arial"/>
        </w:rPr>
        <w:t xml:space="preserve"> </w:t>
      </w:r>
      <w:r w:rsidRPr="00B9181C">
        <w:rPr>
          <w:rFonts w:ascii="Arial" w:hAnsi="Arial" w:cs="Arial"/>
        </w:rPr>
        <w:t xml:space="preserve">čas vybavení 5,0 s (okamžitá hodnota) </w:t>
      </w:r>
    </w:p>
    <w:p w14:paraId="23856EF9" w14:textId="2D6B90EF" w:rsidR="00D847FE" w:rsidRPr="00B9181C" w:rsidRDefault="00D847FE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Nadpětí 1. stupeň U &gt;      1,11 x </w:t>
      </w:r>
      <w:proofErr w:type="spellStart"/>
      <w:r w:rsidRPr="00B9181C">
        <w:rPr>
          <w:rFonts w:ascii="Arial" w:hAnsi="Arial" w:cs="Arial"/>
        </w:rPr>
        <w:t>Un</w:t>
      </w:r>
      <w:proofErr w:type="spellEnd"/>
      <w:r w:rsidRPr="00B9181C">
        <w:rPr>
          <w:rFonts w:ascii="Arial" w:hAnsi="Arial" w:cs="Arial"/>
        </w:rPr>
        <w:t>, čas vybavení 0 s (10min průměr)</w:t>
      </w:r>
      <w:r w:rsidR="006A136E">
        <w:rPr>
          <w:rFonts w:ascii="Arial" w:hAnsi="Arial" w:cs="Arial"/>
        </w:rPr>
        <w:t>*</w:t>
      </w:r>
    </w:p>
    <w:p w14:paraId="798FDC9E" w14:textId="77777777" w:rsidR="00F11BC3" w:rsidRPr="00B9181C" w:rsidRDefault="00F11BC3" w:rsidP="00F11BC3">
      <w:pPr>
        <w:spacing w:after="0" w:line="240" w:lineRule="auto"/>
        <w:rPr>
          <w:rFonts w:ascii="Arial" w:hAnsi="Arial" w:cs="Arial"/>
        </w:rPr>
      </w:pPr>
    </w:p>
    <w:p w14:paraId="50FF03D3" w14:textId="0239AC33" w:rsidR="00D847FE" w:rsidRPr="00B9181C" w:rsidRDefault="00D847FE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Podpětí 1. stupeň U &lt;       0,7 x </w:t>
      </w:r>
      <w:proofErr w:type="spellStart"/>
      <w:r w:rsidRPr="00B9181C">
        <w:rPr>
          <w:rFonts w:ascii="Arial" w:hAnsi="Arial" w:cs="Arial"/>
        </w:rPr>
        <w:t>Un</w:t>
      </w:r>
      <w:proofErr w:type="spellEnd"/>
      <w:r w:rsidRPr="00B9181C">
        <w:rPr>
          <w:rFonts w:ascii="Arial" w:hAnsi="Arial" w:cs="Arial"/>
        </w:rPr>
        <w:t>,   čas vybavení 2,7 s</w:t>
      </w:r>
    </w:p>
    <w:p w14:paraId="6242866C" w14:textId="77777777" w:rsidR="00D847FE" w:rsidRPr="00B9181C" w:rsidRDefault="00D847FE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(okamžitá hodnota pro </w:t>
      </w:r>
      <w:r w:rsidRPr="00B9181C">
        <w:rPr>
          <w:rFonts w:ascii="Arial" w:hAnsi="Arial" w:cs="Arial"/>
          <w:b/>
          <w:bCs/>
        </w:rPr>
        <w:t>nesynchronní</w:t>
      </w:r>
      <w:r w:rsidRPr="00B9181C">
        <w:rPr>
          <w:rFonts w:ascii="Arial" w:hAnsi="Arial" w:cs="Arial"/>
        </w:rPr>
        <w:t xml:space="preserve"> výrobní moduly) </w:t>
      </w:r>
    </w:p>
    <w:p w14:paraId="2D2BD618" w14:textId="43BC49C3" w:rsidR="00D847FE" w:rsidRPr="00B9181C" w:rsidRDefault="00D847FE" w:rsidP="00F11BC3">
      <w:pPr>
        <w:spacing w:after="0" w:line="240" w:lineRule="auto"/>
        <w:rPr>
          <w:rFonts w:ascii="Arial" w:hAnsi="Arial" w:cs="Arial"/>
          <w:i/>
          <w:iCs/>
        </w:rPr>
      </w:pPr>
      <w:r w:rsidRPr="00B9181C">
        <w:rPr>
          <w:rFonts w:ascii="Arial" w:hAnsi="Arial" w:cs="Arial"/>
          <w:i/>
          <w:iCs/>
        </w:rPr>
        <w:t xml:space="preserve">Podpětí 1. stupeň U &lt;   </w:t>
      </w:r>
      <w:r w:rsidR="007B627B">
        <w:rPr>
          <w:rFonts w:ascii="Arial" w:hAnsi="Arial" w:cs="Arial"/>
          <w:i/>
          <w:iCs/>
        </w:rPr>
        <w:t xml:space="preserve">   </w:t>
      </w:r>
      <w:r w:rsidRPr="00B9181C">
        <w:rPr>
          <w:rFonts w:ascii="Arial" w:hAnsi="Arial" w:cs="Arial"/>
          <w:i/>
          <w:iCs/>
        </w:rPr>
        <w:t xml:space="preserve"> 0,7 x </w:t>
      </w:r>
      <w:proofErr w:type="spellStart"/>
      <w:r w:rsidRPr="00B9181C">
        <w:rPr>
          <w:rFonts w:ascii="Arial" w:hAnsi="Arial" w:cs="Arial"/>
          <w:i/>
          <w:iCs/>
        </w:rPr>
        <w:t>Un</w:t>
      </w:r>
      <w:proofErr w:type="spellEnd"/>
      <w:r w:rsidRPr="00B9181C">
        <w:rPr>
          <w:rFonts w:ascii="Arial" w:hAnsi="Arial" w:cs="Arial"/>
          <w:i/>
          <w:iCs/>
        </w:rPr>
        <w:t xml:space="preserve">, </w:t>
      </w:r>
      <w:r w:rsidR="007B627B">
        <w:rPr>
          <w:rFonts w:ascii="Arial" w:hAnsi="Arial" w:cs="Arial"/>
          <w:i/>
          <w:iCs/>
        </w:rPr>
        <w:t xml:space="preserve"> </w:t>
      </w:r>
      <w:r w:rsidR="00864D32" w:rsidRPr="00B9181C">
        <w:rPr>
          <w:rFonts w:ascii="Arial" w:hAnsi="Arial" w:cs="Arial"/>
          <w:i/>
          <w:iCs/>
        </w:rPr>
        <w:t xml:space="preserve">  </w:t>
      </w:r>
      <w:r w:rsidRPr="00B9181C">
        <w:rPr>
          <w:rFonts w:ascii="Arial" w:hAnsi="Arial" w:cs="Arial"/>
          <w:i/>
          <w:iCs/>
        </w:rPr>
        <w:t xml:space="preserve">čas vybavení 0,5 </w:t>
      </w:r>
    </w:p>
    <w:p w14:paraId="05C1300A" w14:textId="77777777" w:rsidR="00D847FE" w:rsidRPr="00B9181C" w:rsidRDefault="00D847FE" w:rsidP="00F11BC3">
      <w:pPr>
        <w:spacing w:after="0" w:line="240" w:lineRule="auto"/>
        <w:rPr>
          <w:rFonts w:ascii="Arial" w:hAnsi="Arial" w:cs="Arial"/>
          <w:i/>
          <w:iCs/>
        </w:rPr>
      </w:pPr>
      <w:r w:rsidRPr="00B9181C">
        <w:rPr>
          <w:rFonts w:ascii="Arial" w:hAnsi="Arial" w:cs="Arial"/>
          <w:i/>
          <w:iCs/>
        </w:rPr>
        <w:t xml:space="preserve">(okamžitá hodnota pro </w:t>
      </w:r>
      <w:r w:rsidRPr="00B9181C">
        <w:rPr>
          <w:rFonts w:ascii="Arial" w:hAnsi="Arial" w:cs="Arial"/>
          <w:b/>
          <w:bCs/>
          <w:i/>
          <w:iCs/>
        </w:rPr>
        <w:t>synchronní</w:t>
      </w:r>
      <w:r w:rsidRPr="00B9181C">
        <w:rPr>
          <w:rFonts w:ascii="Arial" w:hAnsi="Arial" w:cs="Arial"/>
          <w:i/>
          <w:iCs/>
        </w:rPr>
        <w:t xml:space="preserve"> výrobní moduly </w:t>
      </w:r>
    </w:p>
    <w:p w14:paraId="5F5C9086" w14:textId="1AFA4D72" w:rsidR="00D847FE" w:rsidRPr="00B9181C" w:rsidRDefault="00D847FE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Podpětí 2. stupeň U &lt;&lt;     0,45 x </w:t>
      </w:r>
      <w:proofErr w:type="spellStart"/>
      <w:r w:rsidRPr="00B9181C">
        <w:rPr>
          <w:rFonts w:ascii="Arial" w:hAnsi="Arial" w:cs="Arial"/>
        </w:rPr>
        <w:t>Un</w:t>
      </w:r>
      <w:proofErr w:type="spellEnd"/>
      <w:r w:rsidRPr="00B9181C">
        <w:rPr>
          <w:rFonts w:ascii="Arial" w:hAnsi="Arial" w:cs="Arial"/>
        </w:rPr>
        <w:t xml:space="preserve">, </w:t>
      </w:r>
      <w:r w:rsidR="00864D32" w:rsidRPr="00B9181C">
        <w:rPr>
          <w:rFonts w:ascii="Arial" w:hAnsi="Arial" w:cs="Arial"/>
        </w:rPr>
        <w:t xml:space="preserve"> </w:t>
      </w:r>
      <w:r w:rsidRPr="00B9181C">
        <w:rPr>
          <w:rFonts w:ascii="Arial" w:hAnsi="Arial" w:cs="Arial"/>
        </w:rPr>
        <w:t xml:space="preserve">čas vybavení 0,2 s (okamžitá hodnota) </w:t>
      </w:r>
    </w:p>
    <w:p w14:paraId="32A76717" w14:textId="77777777" w:rsidR="00F11BC3" w:rsidRPr="00B9181C" w:rsidRDefault="00F11BC3" w:rsidP="00F11BC3">
      <w:pPr>
        <w:spacing w:after="0" w:line="240" w:lineRule="auto"/>
        <w:rPr>
          <w:rFonts w:ascii="Arial" w:hAnsi="Arial" w:cs="Arial"/>
        </w:rPr>
      </w:pPr>
    </w:p>
    <w:p w14:paraId="7D215AEA" w14:textId="1F0F8D2B" w:rsidR="00D847FE" w:rsidRPr="00B9181C" w:rsidRDefault="00D847FE" w:rsidP="00F11BC3">
      <w:pPr>
        <w:spacing w:after="0" w:line="240" w:lineRule="auto"/>
        <w:rPr>
          <w:rFonts w:ascii="Arial" w:hAnsi="Arial" w:cs="Arial"/>
        </w:rPr>
      </w:pPr>
      <w:proofErr w:type="spellStart"/>
      <w:r w:rsidRPr="00B9181C">
        <w:rPr>
          <w:rFonts w:ascii="Arial" w:hAnsi="Arial" w:cs="Arial"/>
        </w:rPr>
        <w:t>Nadfrekvence</w:t>
      </w:r>
      <w:proofErr w:type="spellEnd"/>
      <w:r w:rsidRPr="00B9181C">
        <w:rPr>
          <w:rFonts w:ascii="Arial" w:hAnsi="Arial" w:cs="Arial"/>
        </w:rPr>
        <w:t xml:space="preserve"> f &gt;               51,5 Hz, čas vybavení 0,1 s </w:t>
      </w:r>
    </w:p>
    <w:p w14:paraId="03A9B4FA" w14:textId="77777777" w:rsidR="00D847FE" w:rsidRPr="00B9181C" w:rsidRDefault="00D847FE" w:rsidP="00F11BC3">
      <w:pPr>
        <w:spacing w:after="0" w:line="240" w:lineRule="auto"/>
        <w:rPr>
          <w:rFonts w:ascii="Arial" w:hAnsi="Arial" w:cs="Arial"/>
        </w:rPr>
      </w:pPr>
      <w:proofErr w:type="spellStart"/>
      <w:r w:rsidRPr="00B9181C">
        <w:rPr>
          <w:rFonts w:ascii="Arial" w:hAnsi="Arial" w:cs="Arial"/>
        </w:rPr>
        <w:t>Podfrekvence</w:t>
      </w:r>
      <w:proofErr w:type="spellEnd"/>
      <w:r w:rsidRPr="00B9181C">
        <w:rPr>
          <w:rFonts w:ascii="Arial" w:hAnsi="Arial" w:cs="Arial"/>
        </w:rPr>
        <w:t xml:space="preserve"> f &lt;               47,5 Hz, čas vybavení 0,1 s </w:t>
      </w:r>
    </w:p>
    <w:p w14:paraId="0E5E8663" w14:textId="77777777" w:rsidR="00F11BC3" w:rsidRDefault="00F11BC3" w:rsidP="00F11BC3">
      <w:pPr>
        <w:spacing w:after="0" w:line="240" w:lineRule="auto"/>
        <w:rPr>
          <w:rFonts w:ascii="Arial" w:hAnsi="Arial" w:cs="Arial"/>
        </w:rPr>
      </w:pPr>
    </w:p>
    <w:p w14:paraId="0A290435" w14:textId="77777777" w:rsidR="00B14264" w:rsidRDefault="00B14264" w:rsidP="00B14264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>*</w:t>
      </w:r>
      <w:r w:rsidRPr="00B14264">
        <w:rPr>
          <w:rFonts w:ascii="Arial" w:hAnsi="Arial" w:cs="Arial"/>
        </w:rPr>
        <w:t xml:space="preserve">Pokud nebude U &gt;&gt;&gt; ochrana, tak nastavení U&gt;&gt; bude 1,15 </w:t>
      </w:r>
      <w:proofErr w:type="spellStart"/>
      <w:r w:rsidRPr="00B14264">
        <w:rPr>
          <w:rFonts w:ascii="Arial" w:hAnsi="Arial" w:cs="Arial"/>
        </w:rPr>
        <w:t>Un</w:t>
      </w:r>
      <w:proofErr w:type="spellEnd"/>
      <w:r w:rsidRPr="00B14264">
        <w:rPr>
          <w:rFonts w:ascii="Arial" w:hAnsi="Arial" w:cs="Arial"/>
        </w:rPr>
        <w:t xml:space="preserve"> / 0,1</w:t>
      </w:r>
    </w:p>
    <w:p w14:paraId="6647F8EA" w14:textId="317F3973" w:rsidR="00D847FE" w:rsidRPr="00B9181C" w:rsidRDefault="00D847FE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Pokud nebude U &gt; ochrana umět 10min průměr, je možno nastavit 1,11 x </w:t>
      </w:r>
      <w:proofErr w:type="spellStart"/>
      <w:r w:rsidRPr="00B9181C">
        <w:rPr>
          <w:rFonts w:ascii="Arial" w:hAnsi="Arial" w:cs="Arial"/>
        </w:rPr>
        <w:t>Un</w:t>
      </w:r>
      <w:proofErr w:type="spellEnd"/>
      <w:r w:rsidRPr="00B9181C">
        <w:rPr>
          <w:rFonts w:ascii="Arial" w:hAnsi="Arial" w:cs="Arial"/>
        </w:rPr>
        <w:t>,</w:t>
      </w:r>
      <w:r w:rsidR="00F357FA">
        <w:rPr>
          <w:rFonts w:ascii="Arial" w:hAnsi="Arial" w:cs="Arial"/>
        </w:rPr>
        <w:t xml:space="preserve"> </w:t>
      </w:r>
      <w:r w:rsidRPr="00B9181C">
        <w:rPr>
          <w:rFonts w:ascii="Arial" w:hAnsi="Arial" w:cs="Arial"/>
        </w:rPr>
        <w:t>čas vybavení 60 s (okamžitá hodnota).</w:t>
      </w:r>
    </w:p>
    <w:p w14:paraId="4F3A044B" w14:textId="77777777" w:rsidR="00B14264" w:rsidRPr="00B9181C" w:rsidRDefault="00B14264" w:rsidP="00B14264">
      <w:pPr>
        <w:spacing w:after="0" w:line="240" w:lineRule="auto"/>
        <w:rPr>
          <w:rFonts w:ascii="Arial" w:hAnsi="Arial" w:cs="Arial"/>
        </w:rPr>
      </w:pPr>
      <w:r w:rsidRPr="00B14264">
        <w:rPr>
          <w:rFonts w:ascii="Arial" w:hAnsi="Arial" w:cs="Arial"/>
        </w:rPr>
        <w:t>U&gt; se ve střídačích říká 10minutová ochrana. Čas U&lt;&lt; musí být kratší, než je beznapěťová pauza opětovné zapnutí vedení, do kterého je zdroj připojen. Poznámka: Požadované nastavení ochran rozpadových míst BSAE je shodné s nesynchronními výrobními moduly.</w:t>
      </w:r>
    </w:p>
    <w:p w14:paraId="49898D25" w14:textId="09151C4F" w:rsidR="00D87299" w:rsidRPr="00B9181C" w:rsidRDefault="00D847FE" w:rsidP="00524024">
      <w:pPr>
        <w:spacing w:after="240" w:line="295" w:lineRule="auto"/>
        <w:rPr>
          <w:rFonts w:ascii="Arial" w:hAnsi="Arial" w:cs="Arial"/>
          <w:color w:val="8EAADB" w:themeColor="accent1" w:themeTint="99"/>
        </w:rPr>
      </w:pPr>
      <w:r w:rsidRPr="00B9181C">
        <w:rPr>
          <w:rFonts w:ascii="Arial" w:hAnsi="Arial" w:cs="Arial"/>
          <w:color w:val="8EAADB" w:themeColor="accent1" w:themeTint="99"/>
        </w:rPr>
        <w:t xml:space="preserve"> </w:t>
      </w:r>
    </w:p>
    <w:p w14:paraId="50061696" w14:textId="774FC01A" w:rsidR="00D64A9D" w:rsidRPr="00B9181C" w:rsidRDefault="00DB4D76" w:rsidP="00524024">
      <w:pPr>
        <w:spacing w:after="240" w:line="295" w:lineRule="auto"/>
        <w:rPr>
          <w:rFonts w:ascii="Arial" w:hAnsi="Arial" w:cs="Arial"/>
          <w:color w:val="FF6600"/>
          <w:sz w:val="24"/>
          <w:szCs w:val="24"/>
        </w:rPr>
      </w:pPr>
      <w:r w:rsidRPr="00B9181C">
        <w:rPr>
          <w:rFonts w:ascii="Arial" w:hAnsi="Arial" w:cs="Arial"/>
          <w:color w:val="FF6600"/>
          <w:sz w:val="24"/>
          <w:szCs w:val="24"/>
        </w:rPr>
        <w:t xml:space="preserve">3.2 </w:t>
      </w:r>
      <w:bookmarkEnd w:id="62"/>
      <w:r w:rsidR="00565AE6" w:rsidRPr="00B9181C">
        <w:rPr>
          <w:rFonts w:ascii="Arial" w:hAnsi="Arial" w:cs="Arial"/>
          <w:color w:val="FF6600"/>
          <w:sz w:val="24"/>
          <w:szCs w:val="24"/>
        </w:rPr>
        <w:t>Chování výrobny</w:t>
      </w:r>
    </w:p>
    <w:p w14:paraId="335B14DC" w14:textId="7278AC01" w:rsidR="00565AE6" w:rsidRPr="00B9181C" w:rsidRDefault="00565AE6" w:rsidP="00F11BC3">
      <w:pPr>
        <w:spacing w:after="0" w:line="240" w:lineRule="auto"/>
        <w:rPr>
          <w:rFonts w:ascii="Arial" w:hAnsi="Arial" w:cs="Arial"/>
        </w:rPr>
      </w:pPr>
      <w:bookmarkStart w:id="63" w:name="_Toc161682220"/>
      <w:r w:rsidRPr="00B9181C">
        <w:rPr>
          <w:rFonts w:ascii="Arial" w:hAnsi="Arial" w:cs="Arial"/>
        </w:rPr>
        <w:t xml:space="preserve">Chování výrobny </w:t>
      </w:r>
      <w:r w:rsidR="00CD22D7" w:rsidRPr="00B9181C">
        <w:rPr>
          <w:rFonts w:ascii="Arial" w:hAnsi="Arial" w:cs="Arial"/>
        </w:rPr>
        <w:t xml:space="preserve">zde </w:t>
      </w:r>
      <w:r w:rsidRPr="00B9181C">
        <w:rPr>
          <w:rFonts w:ascii="Arial" w:hAnsi="Arial" w:cs="Arial"/>
        </w:rPr>
        <w:t xml:space="preserve">připojené </w:t>
      </w:r>
      <w:bookmarkEnd w:id="63"/>
      <w:r w:rsidR="00AF13A2" w:rsidRPr="00B9181C">
        <w:rPr>
          <w:rFonts w:ascii="Arial" w:hAnsi="Arial" w:cs="Arial"/>
        </w:rPr>
        <w:t>s v</w:t>
      </w:r>
      <w:r w:rsidRPr="00B9181C">
        <w:rPr>
          <w:rFonts w:ascii="Arial" w:hAnsi="Arial" w:cs="Arial"/>
        </w:rPr>
        <w:t>ybavení</w:t>
      </w:r>
      <w:r w:rsidR="00AF13A2" w:rsidRPr="00B9181C">
        <w:rPr>
          <w:rFonts w:ascii="Arial" w:hAnsi="Arial" w:cs="Arial"/>
        </w:rPr>
        <w:t>m</w:t>
      </w:r>
      <w:r w:rsidRPr="00B9181C">
        <w:rPr>
          <w:rFonts w:ascii="Arial" w:hAnsi="Arial" w:cs="Arial"/>
        </w:rPr>
        <w:t xml:space="preserve"> funkcemi LVRT, P(f) dle </w:t>
      </w:r>
      <w:r w:rsidR="009E719D" w:rsidRPr="00B9181C">
        <w:rPr>
          <w:rFonts w:ascii="Arial" w:hAnsi="Arial" w:cs="Arial"/>
        </w:rPr>
        <w:t>P</w:t>
      </w:r>
      <w:r w:rsidRPr="00B9181C">
        <w:rPr>
          <w:rFonts w:ascii="Arial" w:hAnsi="Arial" w:cs="Arial"/>
        </w:rPr>
        <w:t xml:space="preserve">řílohy 4 </w:t>
      </w:r>
      <w:r w:rsidR="009E719D" w:rsidRPr="00B9181C">
        <w:rPr>
          <w:rFonts w:ascii="Arial" w:hAnsi="Arial" w:cs="Arial"/>
        </w:rPr>
        <w:t>„</w:t>
      </w:r>
      <w:r w:rsidRPr="00B9181C">
        <w:rPr>
          <w:rFonts w:ascii="Arial" w:hAnsi="Arial" w:cs="Arial"/>
        </w:rPr>
        <w:t>Pravid</w:t>
      </w:r>
      <w:r w:rsidR="009E719D" w:rsidRPr="00B9181C">
        <w:rPr>
          <w:rFonts w:ascii="Arial" w:hAnsi="Arial" w:cs="Arial"/>
        </w:rPr>
        <w:t>la</w:t>
      </w:r>
      <w:r w:rsidRPr="00B9181C">
        <w:rPr>
          <w:rFonts w:ascii="Arial" w:hAnsi="Arial" w:cs="Arial"/>
        </w:rPr>
        <w:t xml:space="preserve"> provozování distribuční</w:t>
      </w:r>
      <w:r w:rsidR="004E5D22" w:rsidRPr="00B9181C">
        <w:rPr>
          <w:rFonts w:ascii="Arial" w:hAnsi="Arial" w:cs="Arial"/>
        </w:rPr>
        <w:t xml:space="preserve"> </w:t>
      </w:r>
      <w:r w:rsidRPr="00B9181C">
        <w:rPr>
          <w:rFonts w:ascii="Arial" w:hAnsi="Arial" w:cs="Arial"/>
        </w:rPr>
        <w:t>soustavy</w:t>
      </w:r>
      <w:r w:rsidR="009E719D" w:rsidRPr="00B9181C">
        <w:rPr>
          <w:rFonts w:ascii="Arial" w:hAnsi="Arial" w:cs="Arial"/>
        </w:rPr>
        <w:t>“</w:t>
      </w:r>
      <w:r w:rsidRPr="00B9181C">
        <w:rPr>
          <w:rFonts w:ascii="Arial" w:hAnsi="Arial" w:cs="Arial"/>
        </w:rPr>
        <w:t>, kapitola „Chování výroben v síti“ (dále P4 PPDS)</w:t>
      </w:r>
      <w:r w:rsidR="00AF13A2" w:rsidRPr="00B9181C">
        <w:rPr>
          <w:rFonts w:ascii="Arial" w:hAnsi="Arial" w:cs="Arial"/>
        </w:rPr>
        <w:t>. T</w:t>
      </w:r>
      <w:r w:rsidRPr="00B9181C">
        <w:rPr>
          <w:rFonts w:ascii="Arial" w:hAnsi="Arial" w:cs="Arial"/>
        </w:rPr>
        <w:t>yto funkce budou při uvedení do provozu prokazatelně aktivovány</w:t>
      </w:r>
      <w:r w:rsidR="000D39ED" w:rsidRPr="00B9181C">
        <w:rPr>
          <w:rFonts w:ascii="Arial" w:hAnsi="Arial" w:cs="Arial"/>
        </w:rPr>
        <w:t xml:space="preserve"> a nastaveny dle </w:t>
      </w:r>
      <w:r w:rsidR="009E719D" w:rsidRPr="00B9181C">
        <w:rPr>
          <w:rFonts w:ascii="Arial" w:hAnsi="Arial" w:cs="Arial"/>
        </w:rPr>
        <w:t>P</w:t>
      </w:r>
      <w:r w:rsidR="000D39ED" w:rsidRPr="00B9181C">
        <w:rPr>
          <w:rFonts w:ascii="Arial" w:hAnsi="Arial" w:cs="Arial"/>
        </w:rPr>
        <w:t xml:space="preserve">řílohy </w:t>
      </w:r>
      <w:r w:rsidR="009E719D" w:rsidRPr="00B9181C">
        <w:rPr>
          <w:rFonts w:ascii="Arial" w:hAnsi="Arial" w:cs="Arial"/>
        </w:rPr>
        <w:t>s</w:t>
      </w:r>
      <w:r w:rsidR="000D39ED" w:rsidRPr="00B9181C">
        <w:rPr>
          <w:rFonts w:ascii="Arial" w:hAnsi="Arial" w:cs="Arial"/>
        </w:rPr>
        <w:t>mlouvy "Chování výrobny".</w:t>
      </w:r>
    </w:p>
    <w:p w14:paraId="4EA6EC8A" w14:textId="77777777" w:rsidR="003A2D49" w:rsidRPr="00B9181C" w:rsidRDefault="003A2D49" w:rsidP="00901CF6">
      <w:pPr>
        <w:rPr>
          <w:rFonts w:ascii="Arial" w:hAnsi="Arial" w:cs="Arial"/>
          <w:color w:val="FF0000"/>
        </w:rPr>
      </w:pPr>
    </w:p>
    <w:p w14:paraId="74FEE0E0" w14:textId="037A9726" w:rsidR="00617DB2" w:rsidRPr="00617DB2" w:rsidRDefault="00617DB2" w:rsidP="00617DB2">
      <w:pPr>
        <w:spacing w:after="0" w:line="240" w:lineRule="auto"/>
        <w:rPr>
          <w:rFonts w:ascii="Arial" w:hAnsi="Arial" w:cs="Arial"/>
        </w:rPr>
      </w:pPr>
      <w:r w:rsidRPr="00617DB2">
        <w:rPr>
          <w:rFonts w:ascii="Arial" w:hAnsi="Arial" w:cs="Arial"/>
        </w:rPr>
        <w:t xml:space="preserve">U výrobních modulů s </w:t>
      </w:r>
      <w:proofErr w:type="spellStart"/>
      <w:r w:rsidRPr="00617DB2">
        <w:rPr>
          <w:rFonts w:ascii="Arial" w:hAnsi="Arial" w:cs="Arial"/>
        </w:rPr>
        <w:t>Pi</w:t>
      </w:r>
      <w:proofErr w:type="spellEnd"/>
      <w:r w:rsidRPr="00617DB2">
        <w:rPr>
          <w:rFonts w:ascii="Arial" w:hAnsi="Arial" w:cs="Arial"/>
        </w:rPr>
        <w:t xml:space="preserve"> 30 MW a více jsou řešena individuální nastavení dle požadavků ČEZ Distribuce, a. s.</w:t>
      </w:r>
    </w:p>
    <w:p w14:paraId="1456E38C" w14:textId="77777777" w:rsidR="00F11BC3" w:rsidRDefault="00F11BC3" w:rsidP="00617DB2">
      <w:pPr>
        <w:spacing w:after="0" w:line="240" w:lineRule="auto"/>
        <w:rPr>
          <w:rFonts w:ascii="Arial" w:hAnsi="Arial" w:cs="Arial"/>
        </w:rPr>
      </w:pPr>
    </w:p>
    <w:p w14:paraId="251692E6" w14:textId="77777777" w:rsidR="000225DD" w:rsidRPr="00617DB2" w:rsidRDefault="000225DD" w:rsidP="00617DB2">
      <w:pPr>
        <w:spacing w:after="0" w:line="240" w:lineRule="auto"/>
        <w:rPr>
          <w:rFonts w:ascii="Arial" w:hAnsi="Arial" w:cs="Arial"/>
        </w:rPr>
      </w:pPr>
    </w:p>
    <w:p w14:paraId="6976B539" w14:textId="0794FCA9" w:rsidR="00D87299" w:rsidRPr="00B9181C" w:rsidRDefault="00D87299" w:rsidP="00901CF6">
      <w:pPr>
        <w:rPr>
          <w:rFonts w:ascii="Arial" w:hAnsi="Arial" w:cs="Arial"/>
          <w:color w:val="FF0000"/>
          <w:u w:val="single"/>
        </w:rPr>
      </w:pPr>
      <w:r w:rsidRPr="00B9181C">
        <w:rPr>
          <w:rFonts w:ascii="Arial" w:hAnsi="Arial" w:cs="Arial"/>
          <w:color w:val="FF0000"/>
          <w:u w:val="single"/>
        </w:rPr>
        <w:lastRenderedPageBreak/>
        <w:t>Vyberte jednu z</w:t>
      </w:r>
      <w:r w:rsidR="009A22E0" w:rsidRPr="00B9181C">
        <w:rPr>
          <w:rFonts w:ascii="Arial" w:hAnsi="Arial" w:cs="Arial"/>
          <w:color w:val="FF0000"/>
          <w:u w:val="single"/>
        </w:rPr>
        <w:t> </w:t>
      </w:r>
      <w:r w:rsidRPr="00B9181C">
        <w:rPr>
          <w:rFonts w:ascii="Arial" w:hAnsi="Arial" w:cs="Arial"/>
          <w:color w:val="FF0000"/>
          <w:u w:val="single"/>
        </w:rPr>
        <w:t>možností</w:t>
      </w:r>
      <w:r w:rsidR="009A22E0" w:rsidRPr="00B9181C">
        <w:rPr>
          <w:rFonts w:ascii="Arial" w:hAnsi="Arial" w:cs="Arial"/>
          <w:color w:val="FF0000"/>
          <w:u w:val="single"/>
        </w:rPr>
        <w:t xml:space="preserve"> podle regulace předepsané ve smlouvě o připojení výrobny</w:t>
      </w:r>
      <w:r w:rsidR="002320BE" w:rsidRPr="00B9181C">
        <w:rPr>
          <w:rFonts w:ascii="Arial" w:hAnsi="Arial" w:cs="Arial"/>
          <w:color w:val="FF0000"/>
          <w:u w:val="single"/>
        </w:rPr>
        <w:t xml:space="preserve"> níže</w:t>
      </w:r>
      <w:r w:rsidR="001F7BA1" w:rsidRPr="00B9181C">
        <w:rPr>
          <w:rFonts w:ascii="Arial" w:hAnsi="Arial" w:cs="Arial"/>
          <w:color w:val="FF0000"/>
          <w:u w:val="single"/>
        </w:rPr>
        <w:t>:</w:t>
      </w:r>
      <w:r w:rsidR="009A22E0" w:rsidRPr="00B9181C">
        <w:rPr>
          <w:rFonts w:ascii="Arial" w:hAnsi="Arial" w:cs="Arial"/>
          <w:color w:val="FF0000"/>
          <w:u w:val="single"/>
        </w:rPr>
        <w:t xml:space="preserve"> </w:t>
      </w:r>
    </w:p>
    <w:p w14:paraId="5B64AB3F" w14:textId="36277272" w:rsidR="00565AE6" w:rsidRPr="005E226C" w:rsidRDefault="00565AE6" w:rsidP="00901CF6">
      <w:pPr>
        <w:rPr>
          <w:rFonts w:ascii="Arial" w:hAnsi="Arial" w:cs="Arial"/>
          <w:b/>
          <w:color w:val="FF0000"/>
          <w:u w:val="single"/>
        </w:rPr>
      </w:pPr>
      <w:r w:rsidRPr="00B9181C">
        <w:rPr>
          <w:rFonts w:ascii="Arial" w:hAnsi="Arial" w:cs="Arial"/>
          <w:b/>
        </w:rPr>
        <w:t xml:space="preserve">Výrobna je vybavena regulací na zadané napětí </w:t>
      </w:r>
      <w:r w:rsidRPr="00B9181C">
        <w:rPr>
          <w:rFonts w:ascii="Arial" w:hAnsi="Arial" w:cs="Arial"/>
          <w:b/>
          <w:color w:val="FF0000"/>
        </w:rPr>
        <w:t>U/Q</w:t>
      </w:r>
      <w:r w:rsidR="002E32C4" w:rsidRPr="00B9181C">
        <w:rPr>
          <w:rFonts w:ascii="Arial" w:hAnsi="Arial" w:cs="Arial"/>
          <w:b/>
        </w:rPr>
        <w:t xml:space="preserve">   </w:t>
      </w:r>
      <w:r w:rsidR="002E32C4" w:rsidRPr="00B9181C">
        <w:rPr>
          <w:rFonts w:ascii="Arial" w:hAnsi="Arial" w:cs="Arial"/>
          <w:b/>
          <w:color w:val="FF0000"/>
        </w:rPr>
        <w:t>výrobna s</w:t>
      </w:r>
      <w:r w:rsidR="0049208A">
        <w:rPr>
          <w:rFonts w:ascii="Arial" w:hAnsi="Arial" w:cs="Arial"/>
          <w:b/>
          <w:color w:val="FF0000"/>
        </w:rPr>
        <w:t> </w:t>
      </w:r>
      <w:proofErr w:type="spellStart"/>
      <w:r w:rsidR="002E32C4" w:rsidRPr="005E226C">
        <w:rPr>
          <w:rFonts w:ascii="Arial" w:hAnsi="Arial" w:cs="Arial"/>
          <w:b/>
          <w:color w:val="FF0000"/>
          <w:u w:val="single"/>
        </w:rPr>
        <w:t>Pinst</w:t>
      </w:r>
      <w:proofErr w:type="spellEnd"/>
      <w:r w:rsidR="0049208A">
        <w:rPr>
          <w:rFonts w:ascii="Arial" w:hAnsi="Arial" w:cs="Arial"/>
          <w:b/>
          <w:color w:val="FF0000"/>
          <w:u w:val="single"/>
        </w:rPr>
        <w:t>.</w:t>
      </w:r>
      <w:r w:rsidR="002E32C4" w:rsidRPr="005E226C">
        <w:rPr>
          <w:rFonts w:ascii="Arial" w:hAnsi="Arial" w:cs="Arial"/>
          <w:b/>
          <w:color w:val="FF0000"/>
          <w:u w:val="single"/>
        </w:rPr>
        <w:t xml:space="preserve"> 1MW a více.</w:t>
      </w:r>
    </w:p>
    <w:p w14:paraId="7BB846DB" w14:textId="72F888A6" w:rsidR="00D72BB9" w:rsidRDefault="00D01FC8" w:rsidP="00D72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Viz. </w:t>
      </w:r>
      <w:r w:rsidR="00D72BB9" w:rsidRPr="00D72BB9">
        <w:rPr>
          <w:rFonts w:ascii="Arial" w:hAnsi="Arial" w:cs="Arial"/>
        </w:rPr>
        <w:t>VP_10 Požadavky na osazení UQ regulace a Q(U) charakteristiky</w:t>
      </w:r>
    </w:p>
    <w:p w14:paraId="4B05C506" w14:textId="77777777" w:rsidR="00D72BB9" w:rsidRDefault="00D72BB9" w:rsidP="00D72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C830DB" w14:textId="258BB555" w:rsidR="008230E0" w:rsidRPr="00B9181C" w:rsidRDefault="000A419F" w:rsidP="00F11B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A419F">
        <w:rPr>
          <w:rFonts w:ascii="Arial" w:hAnsi="Arial" w:cs="Arial"/>
          <w:noProof/>
        </w:rPr>
        <w:drawing>
          <wp:inline distT="0" distB="0" distL="0" distR="0" wp14:anchorId="27BDF92F" wp14:editId="29A7F200">
            <wp:extent cx="4225289" cy="4264984"/>
            <wp:effectExtent l="0" t="0" r="444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039"/>
                    <a:stretch/>
                  </pic:blipFill>
                  <pic:spPr bwMode="auto">
                    <a:xfrm>
                      <a:off x="0" y="0"/>
                      <a:ext cx="4250110" cy="4290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BC9BB" w14:textId="77777777" w:rsidR="008230E0" w:rsidRPr="00B9181C" w:rsidRDefault="008230E0" w:rsidP="00823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95933B" w14:textId="4A85EE34" w:rsidR="00171EB8" w:rsidRPr="005E226C" w:rsidRDefault="00171EB8" w:rsidP="005F6415">
      <w:pPr>
        <w:rPr>
          <w:rFonts w:ascii="Arial" w:hAnsi="Arial" w:cs="Arial"/>
          <w:color w:val="FF0000"/>
          <w:u w:val="single"/>
        </w:rPr>
      </w:pPr>
      <w:r w:rsidRPr="00B9181C">
        <w:rPr>
          <w:rFonts w:ascii="Arial" w:hAnsi="Arial" w:cs="Arial"/>
        </w:rPr>
        <w:t xml:space="preserve">Výrobna je vybavena autonomní </w:t>
      </w:r>
      <w:r w:rsidRPr="00B9181C">
        <w:rPr>
          <w:rFonts w:ascii="Arial" w:hAnsi="Arial" w:cs="Arial"/>
          <w:b/>
          <w:bCs/>
          <w:color w:val="FF0000"/>
        </w:rPr>
        <w:t>regulaci Q(U)</w:t>
      </w:r>
      <w:r w:rsidRPr="00B9181C">
        <w:rPr>
          <w:rFonts w:ascii="Arial" w:hAnsi="Arial" w:cs="Arial"/>
          <w:color w:val="FF0000"/>
        </w:rPr>
        <w:t xml:space="preserve"> </w:t>
      </w:r>
      <w:r w:rsidRPr="00B9181C">
        <w:rPr>
          <w:rFonts w:ascii="Arial" w:hAnsi="Arial" w:cs="Arial"/>
        </w:rPr>
        <w:t xml:space="preserve">na hladině NN zdroje. </w:t>
      </w:r>
      <w:r w:rsidRPr="00B9181C">
        <w:rPr>
          <w:rFonts w:ascii="Arial" w:hAnsi="Arial" w:cs="Arial"/>
          <w:color w:val="FF0000"/>
        </w:rPr>
        <w:t>výrobna s</w:t>
      </w:r>
      <w:r w:rsidR="0049208A">
        <w:rPr>
          <w:rFonts w:ascii="Arial" w:hAnsi="Arial" w:cs="Arial"/>
          <w:color w:val="FF0000"/>
        </w:rPr>
        <w:t> </w:t>
      </w:r>
      <w:proofErr w:type="spellStart"/>
      <w:r w:rsidRPr="005E226C">
        <w:rPr>
          <w:rFonts w:ascii="Arial" w:hAnsi="Arial" w:cs="Arial"/>
          <w:b/>
          <w:bCs/>
          <w:color w:val="FF0000"/>
          <w:u w:val="single"/>
        </w:rPr>
        <w:t>Pinst</w:t>
      </w:r>
      <w:proofErr w:type="spellEnd"/>
      <w:r w:rsidR="0049208A">
        <w:rPr>
          <w:rFonts w:ascii="Arial" w:hAnsi="Arial" w:cs="Arial"/>
          <w:b/>
          <w:bCs/>
          <w:color w:val="FF0000"/>
          <w:u w:val="single"/>
        </w:rPr>
        <w:t>.</w:t>
      </w:r>
      <w:r w:rsidRPr="005E226C">
        <w:rPr>
          <w:rFonts w:ascii="Arial" w:hAnsi="Arial" w:cs="Arial"/>
          <w:b/>
          <w:bCs/>
          <w:color w:val="FF0000"/>
          <w:u w:val="single"/>
        </w:rPr>
        <w:t xml:space="preserve"> do 1MW</w:t>
      </w:r>
    </w:p>
    <w:p w14:paraId="6FAEDC9F" w14:textId="77777777" w:rsidR="004273BA" w:rsidRPr="00B9181C" w:rsidRDefault="004273BA" w:rsidP="00D64A9D">
      <w:pPr>
        <w:pStyle w:val="Zvraznnodrka"/>
        <w:numPr>
          <w:ilvl w:val="0"/>
          <w:numId w:val="0"/>
        </w:numPr>
        <w:spacing w:line="295" w:lineRule="auto"/>
        <w:jc w:val="both"/>
        <w:rPr>
          <w:rFonts w:ascii="Arial" w:hAnsi="Arial" w:cs="Arial"/>
          <w:color w:val="FF0000"/>
          <w:szCs w:val="22"/>
        </w:rPr>
      </w:pPr>
    </w:p>
    <w:p w14:paraId="5D992BAD" w14:textId="5CD19786" w:rsidR="002E32C4" w:rsidRPr="00B9181C" w:rsidRDefault="00171EB8" w:rsidP="00F11BC3">
      <w:pPr>
        <w:pStyle w:val="Zvraznnodrka"/>
        <w:numPr>
          <w:ilvl w:val="0"/>
          <w:numId w:val="0"/>
        </w:numPr>
        <w:spacing w:line="295" w:lineRule="auto"/>
        <w:jc w:val="center"/>
        <w:rPr>
          <w:rFonts w:ascii="Arial" w:hAnsi="Arial" w:cs="Arial"/>
          <w:color w:val="FF0000"/>
          <w:szCs w:val="22"/>
        </w:rPr>
      </w:pPr>
      <w:r w:rsidRPr="00B9181C">
        <w:rPr>
          <w:rFonts w:ascii="Arial" w:hAnsi="Arial" w:cs="Arial"/>
          <w:noProof/>
          <w:szCs w:val="22"/>
        </w:rPr>
        <w:drawing>
          <wp:inline distT="0" distB="0" distL="0" distR="0" wp14:anchorId="567C92FF" wp14:editId="2F67669E">
            <wp:extent cx="3548075" cy="1638096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2768" cy="164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181C">
        <w:rPr>
          <w:rFonts w:ascii="Arial" w:hAnsi="Arial" w:cs="Arial"/>
          <w:color w:val="FF0000"/>
          <w:szCs w:val="22"/>
        </w:rPr>
        <w:t>.</w:t>
      </w:r>
    </w:p>
    <w:p w14:paraId="77C43134" w14:textId="77777777" w:rsidR="00832E81" w:rsidRDefault="00832E81" w:rsidP="004E5D22">
      <w:pPr>
        <w:spacing w:after="240" w:line="295" w:lineRule="auto"/>
        <w:rPr>
          <w:rFonts w:ascii="Arial" w:hAnsi="Arial" w:cs="Arial"/>
          <w:color w:val="FF6600"/>
          <w:sz w:val="24"/>
          <w:szCs w:val="24"/>
        </w:rPr>
      </w:pPr>
    </w:p>
    <w:p w14:paraId="7728ABC6" w14:textId="77777777" w:rsidR="00832E81" w:rsidRDefault="00832E81" w:rsidP="004E5D22">
      <w:pPr>
        <w:spacing w:after="240" w:line="295" w:lineRule="auto"/>
        <w:rPr>
          <w:rFonts w:ascii="Arial" w:hAnsi="Arial" w:cs="Arial"/>
          <w:color w:val="FF6600"/>
          <w:sz w:val="24"/>
          <w:szCs w:val="24"/>
        </w:rPr>
      </w:pPr>
    </w:p>
    <w:p w14:paraId="78BACF82" w14:textId="77777777" w:rsidR="00832E81" w:rsidRDefault="00832E81" w:rsidP="004E5D22">
      <w:pPr>
        <w:spacing w:after="240" w:line="295" w:lineRule="auto"/>
        <w:rPr>
          <w:rFonts w:ascii="Arial" w:hAnsi="Arial" w:cs="Arial"/>
          <w:color w:val="FF6600"/>
          <w:sz w:val="24"/>
          <w:szCs w:val="24"/>
        </w:rPr>
      </w:pPr>
    </w:p>
    <w:p w14:paraId="6C781D0E" w14:textId="77777777" w:rsidR="00832E81" w:rsidRDefault="00832E81" w:rsidP="004E5D22">
      <w:pPr>
        <w:spacing w:after="240" w:line="295" w:lineRule="auto"/>
        <w:rPr>
          <w:rFonts w:ascii="Arial" w:hAnsi="Arial" w:cs="Arial"/>
          <w:color w:val="FF6600"/>
          <w:sz w:val="24"/>
          <w:szCs w:val="24"/>
        </w:rPr>
      </w:pPr>
    </w:p>
    <w:p w14:paraId="3625AD14" w14:textId="05875814" w:rsidR="004E5D22" w:rsidRPr="00B9181C" w:rsidRDefault="00DC5A64" w:rsidP="004E5D22">
      <w:pPr>
        <w:spacing w:after="240" w:line="295" w:lineRule="auto"/>
        <w:rPr>
          <w:rFonts w:ascii="Arial" w:hAnsi="Arial" w:cs="Arial"/>
          <w:color w:val="FF6600"/>
          <w:sz w:val="24"/>
          <w:szCs w:val="24"/>
        </w:rPr>
      </w:pPr>
      <w:r w:rsidRPr="00B9181C">
        <w:rPr>
          <w:rFonts w:ascii="Arial" w:hAnsi="Arial" w:cs="Arial"/>
          <w:color w:val="FF6600"/>
          <w:sz w:val="24"/>
          <w:szCs w:val="24"/>
        </w:rPr>
        <w:lastRenderedPageBreak/>
        <w:t>3.</w:t>
      </w:r>
      <w:r w:rsidR="00F55FC6" w:rsidRPr="00B9181C">
        <w:rPr>
          <w:rFonts w:ascii="Arial" w:hAnsi="Arial" w:cs="Arial"/>
          <w:color w:val="FF6600"/>
          <w:sz w:val="24"/>
          <w:szCs w:val="24"/>
        </w:rPr>
        <w:t>3</w:t>
      </w:r>
      <w:r w:rsidRPr="00B9181C">
        <w:rPr>
          <w:rFonts w:ascii="Arial" w:hAnsi="Arial" w:cs="Arial"/>
          <w:color w:val="FF6600"/>
          <w:sz w:val="24"/>
          <w:szCs w:val="24"/>
        </w:rPr>
        <w:t xml:space="preserve"> Funkce P/f</w:t>
      </w:r>
    </w:p>
    <w:p w14:paraId="4EB7607D" w14:textId="77777777" w:rsidR="00F11BC3" w:rsidRPr="00B9181C" w:rsidRDefault="006B686C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Funkce P/f: </w:t>
      </w:r>
      <w:r w:rsidR="003F64A8" w:rsidRPr="00B9181C">
        <w:rPr>
          <w:rFonts w:ascii="Arial" w:hAnsi="Arial" w:cs="Arial"/>
        </w:rPr>
        <w:t xml:space="preserve">výrobna se automaticky neodpojí, je schopná při </w:t>
      </w:r>
      <w:r w:rsidR="003F64A8" w:rsidRPr="007D333A">
        <w:rPr>
          <w:rFonts w:ascii="Arial" w:hAnsi="Arial" w:cs="Arial"/>
          <w:b/>
          <w:bCs/>
        </w:rPr>
        <w:t>kmitočtu</w:t>
      </w:r>
      <w:r w:rsidR="0085426A" w:rsidRPr="00B9181C">
        <w:rPr>
          <w:rFonts w:ascii="Arial" w:hAnsi="Arial" w:cs="Arial"/>
        </w:rPr>
        <w:t xml:space="preserve"> </w:t>
      </w:r>
      <w:r w:rsidR="003F64A8" w:rsidRPr="00B9181C">
        <w:rPr>
          <w:rFonts w:ascii="Arial" w:hAnsi="Arial" w:cs="Arial"/>
        </w:rPr>
        <w:t>nad 50,20 Hz snižovat okamžitý činný výkon gradientem 40 % na Hz</w:t>
      </w:r>
      <w:r w:rsidR="00843B89" w:rsidRPr="00B9181C">
        <w:rPr>
          <w:rFonts w:ascii="Arial" w:hAnsi="Arial" w:cs="Arial"/>
        </w:rPr>
        <w:t>.</w:t>
      </w:r>
      <w:r w:rsidR="0085426A" w:rsidRPr="00B9181C">
        <w:rPr>
          <w:rFonts w:ascii="Arial" w:hAnsi="Arial" w:cs="Arial"/>
        </w:rPr>
        <w:t xml:space="preserve"> </w:t>
      </w:r>
    </w:p>
    <w:p w14:paraId="19E2FC6A" w14:textId="564FCEA4" w:rsidR="003F64A8" w:rsidRPr="00B9181C" w:rsidRDefault="003F64A8" w:rsidP="00F11BC3">
      <w:pPr>
        <w:spacing w:after="0" w:line="240" w:lineRule="auto"/>
        <w:rPr>
          <w:rFonts w:ascii="Arial" w:hAnsi="Arial" w:cs="Arial"/>
        </w:rPr>
      </w:pPr>
      <w:proofErr w:type="spellStart"/>
      <w:r w:rsidRPr="00B9181C">
        <w:rPr>
          <w:rFonts w:ascii="Arial" w:hAnsi="Arial" w:cs="Arial"/>
        </w:rPr>
        <w:t>Pm</w:t>
      </w:r>
      <w:proofErr w:type="spellEnd"/>
      <w:r w:rsidRPr="00B9181C">
        <w:rPr>
          <w:rFonts w:ascii="Arial" w:hAnsi="Arial" w:cs="Arial"/>
        </w:rPr>
        <w:t xml:space="preserve"> okamžitý dostupný výkon</w:t>
      </w:r>
      <w:r w:rsidR="00843B89" w:rsidRPr="00B9181C">
        <w:rPr>
          <w:rFonts w:ascii="Arial" w:hAnsi="Arial" w:cs="Arial"/>
        </w:rPr>
        <w:t xml:space="preserve"> </w:t>
      </w:r>
    </w:p>
    <w:p w14:paraId="33FA2C40" w14:textId="37E610C2" w:rsidR="003F64A8" w:rsidRPr="00B9181C" w:rsidRDefault="00FC3ADE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>∆P</w:t>
      </w:r>
      <w:r w:rsidR="003F64A8" w:rsidRPr="00B9181C">
        <w:rPr>
          <w:rFonts w:ascii="Arial" w:hAnsi="Arial" w:cs="Arial"/>
        </w:rPr>
        <w:t xml:space="preserve"> snížení výkonu</w:t>
      </w:r>
    </w:p>
    <w:p w14:paraId="1F806081" w14:textId="77777777" w:rsidR="003F64A8" w:rsidRPr="00B9181C" w:rsidRDefault="003F64A8" w:rsidP="00F11BC3">
      <w:pPr>
        <w:spacing w:after="0" w:line="240" w:lineRule="auto"/>
        <w:rPr>
          <w:rFonts w:ascii="Arial" w:hAnsi="Arial" w:cs="Arial"/>
        </w:rPr>
      </w:pPr>
      <w:proofErr w:type="spellStart"/>
      <w:r w:rsidRPr="00B9181C">
        <w:rPr>
          <w:rFonts w:ascii="Arial" w:hAnsi="Arial" w:cs="Arial"/>
        </w:rPr>
        <w:t>fs</w:t>
      </w:r>
      <w:proofErr w:type="spellEnd"/>
      <w:r w:rsidRPr="00B9181C">
        <w:rPr>
          <w:rFonts w:ascii="Arial" w:hAnsi="Arial" w:cs="Arial"/>
        </w:rPr>
        <w:t xml:space="preserve"> frekvence sítě</w:t>
      </w:r>
    </w:p>
    <w:p w14:paraId="7F9B90D9" w14:textId="77777777" w:rsidR="003F64A8" w:rsidRPr="00B9181C" w:rsidRDefault="003F64A8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V rozsahu 47,5 Hz &lt; </w:t>
      </w:r>
      <w:proofErr w:type="spellStart"/>
      <w:r w:rsidRPr="00B9181C">
        <w:rPr>
          <w:rFonts w:ascii="Arial" w:hAnsi="Arial" w:cs="Arial"/>
        </w:rPr>
        <w:t>fs</w:t>
      </w:r>
      <w:proofErr w:type="spellEnd"/>
      <w:r w:rsidRPr="00B9181C">
        <w:rPr>
          <w:rFonts w:ascii="Arial" w:hAnsi="Arial" w:cs="Arial"/>
        </w:rPr>
        <w:t xml:space="preserve"> &lt; 50,2 Hz žádné omezení</w:t>
      </w:r>
    </w:p>
    <w:p w14:paraId="34E55A23" w14:textId="53A05AC3" w:rsidR="008A6031" w:rsidRPr="00B9181C" w:rsidRDefault="003F64A8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Při </w:t>
      </w:r>
      <w:proofErr w:type="spellStart"/>
      <w:r w:rsidRPr="00B9181C">
        <w:rPr>
          <w:rFonts w:ascii="Arial" w:hAnsi="Arial" w:cs="Arial"/>
        </w:rPr>
        <w:t>fs</w:t>
      </w:r>
      <w:proofErr w:type="spellEnd"/>
      <w:r w:rsidRPr="00B9181C">
        <w:rPr>
          <w:rFonts w:ascii="Arial" w:hAnsi="Arial" w:cs="Arial"/>
        </w:rPr>
        <w:t xml:space="preserve"> &lt;= 47,5 Hz a </w:t>
      </w:r>
      <w:proofErr w:type="spellStart"/>
      <w:r w:rsidRPr="00B9181C">
        <w:rPr>
          <w:rFonts w:ascii="Arial" w:hAnsi="Arial" w:cs="Arial"/>
        </w:rPr>
        <w:t>fs</w:t>
      </w:r>
      <w:proofErr w:type="spellEnd"/>
      <w:r w:rsidRPr="00B9181C">
        <w:rPr>
          <w:rFonts w:ascii="Arial" w:hAnsi="Arial" w:cs="Arial"/>
        </w:rPr>
        <w:t xml:space="preserve"> ³ 51,5 Hz odpojení od sítě</w:t>
      </w:r>
    </w:p>
    <w:p w14:paraId="1D77CD0D" w14:textId="77777777" w:rsidR="008A6031" w:rsidRPr="00B9181C" w:rsidRDefault="008A6031" w:rsidP="00D64A9D">
      <w:pPr>
        <w:pStyle w:val="Zvraznnodrka"/>
        <w:numPr>
          <w:ilvl w:val="0"/>
          <w:numId w:val="0"/>
        </w:numPr>
        <w:spacing w:line="295" w:lineRule="auto"/>
        <w:jc w:val="both"/>
        <w:rPr>
          <w:rFonts w:ascii="Arial" w:hAnsi="Arial" w:cs="Arial"/>
          <w:szCs w:val="22"/>
        </w:rPr>
      </w:pPr>
    </w:p>
    <w:p w14:paraId="4726A226" w14:textId="54FB0A3A" w:rsidR="004273BA" w:rsidRPr="00B9181C" w:rsidRDefault="008A6031" w:rsidP="00AB69C9">
      <w:pPr>
        <w:pStyle w:val="Zvraznnodrka"/>
        <w:numPr>
          <w:ilvl w:val="0"/>
          <w:numId w:val="0"/>
        </w:numPr>
        <w:spacing w:line="295" w:lineRule="auto"/>
        <w:jc w:val="center"/>
        <w:rPr>
          <w:rFonts w:ascii="Arial" w:hAnsi="Arial" w:cs="Arial"/>
          <w:szCs w:val="22"/>
        </w:rPr>
      </w:pPr>
      <w:r w:rsidRPr="00B9181C">
        <w:rPr>
          <w:rFonts w:ascii="Arial" w:hAnsi="Arial" w:cs="Arial"/>
          <w:noProof/>
          <w:szCs w:val="22"/>
        </w:rPr>
        <w:drawing>
          <wp:inline distT="0" distB="0" distL="0" distR="0" wp14:anchorId="4543E990" wp14:editId="2416E8DA">
            <wp:extent cx="5173980" cy="906780"/>
            <wp:effectExtent l="0" t="0" r="762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CC0B0" w14:textId="77777777" w:rsidR="004273BA" w:rsidRPr="00B9181C" w:rsidRDefault="004273BA" w:rsidP="00D64A9D">
      <w:pPr>
        <w:pStyle w:val="Zvraznnodrka"/>
        <w:numPr>
          <w:ilvl w:val="0"/>
          <w:numId w:val="0"/>
        </w:numPr>
        <w:spacing w:line="295" w:lineRule="auto"/>
        <w:jc w:val="both"/>
        <w:rPr>
          <w:rFonts w:ascii="Arial" w:hAnsi="Arial" w:cs="Arial"/>
          <w:szCs w:val="22"/>
        </w:rPr>
      </w:pPr>
    </w:p>
    <w:p w14:paraId="324930A7" w14:textId="77777777" w:rsidR="004273BA" w:rsidRPr="00B9181C" w:rsidRDefault="004273BA" w:rsidP="00D64A9D">
      <w:pPr>
        <w:pStyle w:val="Zvraznnodrka"/>
        <w:numPr>
          <w:ilvl w:val="0"/>
          <w:numId w:val="0"/>
        </w:numPr>
        <w:spacing w:line="295" w:lineRule="auto"/>
        <w:jc w:val="both"/>
        <w:rPr>
          <w:rFonts w:ascii="Arial" w:hAnsi="Arial" w:cs="Arial"/>
          <w:szCs w:val="22"/>
        </w:rPr>
      </w:pPr>
    </w:p>
    <w:p w14:paraId="491C80BB" w14:textId="4095079D" w:rsidR="006B686C" w:rsidRPr="00B9181C" w:rsidRDefault="0090272F" w:rsidP="00D64A9D">
      <w:pPr>
        <w:pStyle w:val="Zvraznnodrka"/>
        <w:numPr>
          <w:ilvl w:val="0"/>
          <w:numId w:val="0"/>
        </w:numPr>
        <w:spacing w:line="295" w:lineRule="auto"/>
        <w:jc w:val="both"/>
        <w:rPr>
          <w:rFonts w:ascii="Arial" w:hAnsi="Arial" w:cs="Arial"/>
          <w:color w:val="FF6600"/>
          <w:sz w:val="24"/>
          <w:szCs w:val="24"/>
        </w:rPr>
      </w:pPr>
      <w:r w:rsidRPr="00B9181C">
        <w:rPr>
          <w:rFonts w:ascii="Arial" w:hAnsi="Arial" w:cs="Arial"/>
          <w:color w:val="FF6600"/>
          <w:sz w:val="24"/>
          <w:szCs w:val="24"/>
        </w:rPr>
        <w:t>3.</w:t>
      </w:r>
      <w:r w:rsidR="00F55FC6" w:rsidRPr="00B9181C">
        <w:rPr>
          <w:rFonts w:ascii="Arial" w:hAnsi="Arial" w:cs="Arial"/>
          <w:color w:val="FF6600"/>
          <w:sz w:val="24"/>
          <w:szCs w:val="24"/>
        </w:rPr>
        <w:t>4</w:t>
      </w:r>
      <w:r w:rsidRPr="00B9181C">
        <w:rPr>
          <w:rFonts w:ascii="Arial" w:hAnsi="Arial" w:cs="Arial"/>
          <w:color w:val="FF6600"/>
          <w:sz w:val="24"/>
          <w:szCs w:val="24"/>
        </w:rPr>
        <w:t xml:space="preserve"> Funkce </w:t>
      </w:r>
      <w:r w:rsidR="007D4D07">
        <w:rPr>
          <w:rFonts w:ascii="Arial" w:hAnsi="Arial" w:cs="Arial"/>
          <w:color w:val="FF6600"/>
          <w:sz w:val="24"/>
          <w:szCs w:val="24"/>
        </w:rPr>
        <w:t>F</w:t>
      </w:r>
      <w:r w:rsidR="007D4D07" w:rsidRPr="00B9181C">
        <w:rPr>
          <w:rFonts w:ascii="Arial" w:hAnsi="Arial" w:cs="Arial"/>
          <w:color w:val="FF6600"/>
          <w:sz w:val="24"/>
          <w:szCs w:val="24"/>
        </w:rPr>
        <w:t>RT</w:t>
      </w:r>
    </w:p>
    <w:p w14:paraId="7454C091" w14:textId="5E1904B9" w:rsidR="004273BA" w:rsidRPr="00B9181C" w:rsidRDefault="004273BA" w:rsidP="005F6415">
      <w:pPr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Funkce </w:t>
      </w:r>
      <w:r w:rsidR="007D4D07">
        <w:rPr>
          <w:rFonts w:ascii="Arial" w:hAnsi="Arial" w:cs="Arial"/>
        </w:rPr>
        <w:t>F</w:t>
      </w:r>
      <w:r w:rsidR="007D4D07" w:rsidRPr="00B9181C">
        <w:rPr>
          <w:rFonts w:ascii="Arial" w:hAnsi="Arial" w:cs="Arial"/>
        </w:rPr>
        <w:t>RT</w:t>
      </w:r>
      <w:r w:rsidR="007D4D07" w:rsidRPr="00B9181C" w:rsidDel="007D4D07">
        <w:rPr>
          <w:rFonts w:ascii="Arial" w:hAnsi="Arial" w:cs="Arial"/>
        </w:rPr>
        <w:t xml:space="preserve"> </w:t>
      </w:r>
      <w:r w:rsidR="0016476F" w:rsidRPr="00B9181C">
        <w:rPr>
          <w:rFonts w:ascii="Arial" w:hAnsi="Arial" w:cs="Arial"/>
        </w:rPr>
        <w:t>Dynamická podpora sítě</w:t>
      </w:r>
      <w:r w:rsidR="0016476F">
        <w:rPr>
          <w:rFonts w:ascii="Arial" w:hAnsi="Arial" w:cs="Arial"/>
        </w:rPr>
        <w:t>:</w:t>
      </w:r>
      <w:r w:rsidR="0085006C" w:rsidRPr="00B9181C">
        <w:rPr>
          <w:rFonts w:ascii="Arial" w:hAnsi="Arial" w:cs="Arial"/>
        </w:rPr>
        <w:t xml:space="preserve"> nastavení</w:t>
      </w:r>
      <w:r w:rsidR="006F55A2" w:rsidRPr="00B9181C">
        <w:rPr>
          <w:rFonts w:ascii="Arial" w:hAnsi="Arial" w:cs="Arial"/>
        </w:rPr>
        <w:t xml:space="preserve"> dle příslušného grafu pro Váš typ a výkon výrobního modulu dle </w:t>
      </w:r>
      <w:r w:rsidR="000E1080" w:rsidRPr="00B9181C">
        <w:rPr>
          <w:rFonts w:ascii="Arial" w:hAnsi="Arial" w:cs="Arial"/>
        </w:rPr>
        <w:t>P</w:t>
      </w:r>
      <w:r w:rsidR="006F55A2" w:rsidRPr="00B9181C">
        <w:rPr>
          <w:rFonts w:ascii="Arial" w:hAnsi="Arial" w:cs="Arial"/>
        </w:rPr>
        <w:t xml:space="preserve">řílohy </w:t>
      </w:r>
      <w:r w:rsidR="007D4D07">
        <w:rPr>
          <w:rFonts w:ascii="Arial" w:hAnsi="Arial" w:cs="Arial"/>
        </w:rPr>
        <w:t>(</w:t>
      </w:r>
      <w:r w:rsidR="007D4D07" w:rsidRPr="007D4D07">
        <w:rPr>
          <w:rFonts w:ascii="Arial" w:hAnsi="Arial" w:cs="Arial"/>
        </w:rPr>
        <w:t xml:space="preserve">VP_8 Autonomní charakteristiky VM </w:t>
      </w:r>
      <w:proofErr w:type="spellStart"/>
      <w:r w:rsidR="007D4D07" w:rsidRPr="007D4D07">
        <w:rPr>
          <w:rFonts w:ascii="Arial" w:hAnsi="Arial" w:cs="Arial"/>
        </w:rPr>
        <w:t>vn</w:t>
      </w:r>
      <w:proofErr w:type="spellEnd"/>
      <w:r w:rsidR="007D4D07" w:rsidRPr="007D4D07">
        <w:rPr>
          <w:rFonts w:ascii="Arial" w:hAnsi="Arial" w:cs="Arial"/>
        </w:rPr>
        <w:t xml:space="preserve">, </w:t>
      </w:r>
      <w:proofErr w:type="spellStart"/>
      <w:r w:rsidR="007D4D07" w:rsidRPr="007D4D07">
        <w:rPr>
          <w:rFonts w:ascii="Arial" w:hAnsi="Arial" w:cs="Arial"/>
        </w:rPr>
        <w:t>vvn</w:t>
      </w:r>
      <w:proofErr w:type="spellEnd"/>
      <w:r w:rsidR="007D4D07">
        <w:rPr>
          <w:rFonts w:ascii="Arial" w:hAnsi="Arial" w:cs="Arial"/>
        </w:rPr>
        <w:t xml:space="preserve">)  </w:t>
      </w:r>
      <w:r w:rsidR="007D4D07" w:rsidRPr="007D4D07">
        <w:rPr>
          <w:rFonts w:ascii="Arial" w:hAnsi="Arial" w:cs="Arial"/>
        </w:rPr>
        <w:t>Připojovací</w:t>
      </w:r>
      <w:r w:rsidR="007D4D07">
        <w:rPr>
          <w:rFonts w:ascii="Arial" w:hAnsi="Arial" w:cs="Arial"/>
        </w:rPr>
        <w:t>ch</w:t>
      </w:r>
      <w:r w:rsidR="007D4D07" w:rsidRPr="007D4D07">
        <w:rPr>
          <w:rFonts w:ascii="Arial" w:hAnsi="Arial" w:cs="Arial"/>
        </w:rPr>
        <w:t xml:space="preserve"> podmín</w:t>
      </w:r>
      <w:r w:rsidR="007D4D07">
        <w:rPr>
          <w:rFonts w:ascii="Arial" w:hAnsi="Arial" w:cs="Arial"/>
        </w:rPr>
        <w:t>e</w:t>
      </w:r>
      <w:r w:rsidR="007D4D07" w:rsidRPr="007D4D07">
        <w:rPr>
          <w:rFonts w:ascii="Arial" w:hAnsi="Arial" w:cs="Arial"/>
        </w:rPr>
        <w:t>k VN, VVN</w:t>
      </w:r>
      <w:r w:rsidR="006F55A2" w:rsidRPr="00B9181C">
        <w:rPr>
          <w:rFonts w:ascii="Arial" w:hAnsi="Arial" w:cs="Arial"/>
        </w:rPr>
        <w:t>.</w:t>
      </w:r>
    </w:p>
    <w:p w14:paraId="5B0B8759" w14:textId="77777777" w:rsidR="004273BA" w:rsidRPr="00B9181C" w:rsidRDefault="004273BA" w:rsidP="00D64A9D">
      <w:pPr>
        <w:pStyle w:val="Zvraznnodrka"/>
        <w:numPr>
          <w:ilvl w:val="0"/>
          <w:numId w:val="0"/>
        </w:numPr>
        <w:spacing w:line="295" w:lineRule="auto"/>
        <w:jc w:val="both"/>
        <w:rPr>
          <w:rFonts w:ascii="Arial" w:hAnsi="Arial" w:cs="Arial"/>
          <w:szCs w:val="22"/>
        </w:rPr>
      </w:pPr>
    </w:p>
    <w:p w14:paraId="701C3F4E" w14:textId="58D673BF" w:rsidR="0090272F" w:rsidRPr="00B9181C" w:rsidRDefault="0090272F" w:rsidP="00D64A9D">
      <w:pPr>
        <w:pStyle w:val="Zvraznnodrka"/>
        <w:numPr>
          <w:ilvl w:val="0"/>
          <w:numId w:val="0"/>
        </w:numPr>
        <w:spacing w:line="295" w:lineRule="auto"/>
        <w:jc w:val="both"/>
        <w:rPr>
          <w:rFonts w:ascii="Arial" w:hAnsi="Arial" w:cs="Arial"/>
          <w:color w:val="FF6600"/>
          <w:sz w:val="24"/>
          <w:szCs w:val="24"/>
        </w:rPr>
      </w:pPr>
      <w:r w:rsidRPr="00B9181C">
        <w:rPr>
          <w:rFonts w:ascii="Arial" w:hAnsi="Arial" w:cs="Arial"/>
          <w:color w:val="FF6600"/>
          <w:sz w:val="24"/>
          <w:szCs w:val="24"/>
        </w:rPr>
        <w:t>3.</w:t>
      </w:r>
      <w:r w:rsidR="00F55FC6" w:rsidRPr="00B9181C">
        <w:rPr>
          <w:rFonts w:ascii="Arial" w:hAnsi="Arial" w:cs="Arial"/>
          <w:color w:val="FF6600"/>
          <w:sz w:val="24"/>
          <w:szCs w:val="24"/>
        </w:rPr>
        <w:t>5</w:t>
      </w:r>
      <w:r w:rsidRPr="00B9181C">
        <w:rPr>
          <w:rFonts w:ascii="Arial" w:hAnsi="Arial" w:cs="Arial"/>
          <w:color w:val="FF6600"/>
          <w:sz w:val="24"/>
          <w:szCs w:val="24"/>
        </w:rPr>
        <w:t xml:space="preserve"> Funkce </w:t>
      </w:r>
      <w:r w:rsidR="0016476F">
        <w:rPr>
          <w:rFonts w:ascii="Arial" w:hAnsi="Arial" w:cs="Arial"/>
          <w:color w:val="FF6600"/>
          <w:sz w:val="24"/>
          <w:szCs w:val="24"/>
        </w:rPr>
        <w:t>UVRT</w:t>
      </w:r>
    </w:p>
    <w:p w14:paraId="49FF112E" w14:textId="4504245D" w:rsidR="004273BA" w:rsidRPr="00B9181C" w:rsidRDefault="0016476F" w:rsidP="005F6415">
      <w:pPr>
        <w:rPr>
          <w:rFonts w:ascii="Arial" w:hAnsi="Arial" w:cs="Arial"/>
        </w:rPr>
      </w:pPr>
      <w:r w:rsidRPr="0013608F">
        <w:rPr>
          <w:rFonts w:ascii="Arial" w:hAnsi="Arial" w:cs="Arial"/>
        </w:rPr>
        <w:t xml:space="preserve">Překlenutí poruchy při krátkodobém poklesu napětí </w:t>
      </w:r>
      <w:r w:rsidR="00D80792">
        <w:rPr>
          <w:rFonts w:ascii="Arial" w:hAnsi="Arial" w:cs="Arial"/>
        </w:rPr>
        <w:t>(</w:t>
      </w:r>
      <w:r w:rsidRPr="0013608F">
        <w:rPr>
          <w:rFonts w:ascii="Arial" w:hAnsi="Arial" w:cs="Arial"/>
        </w:rPr>
        <w:t>UVRT)</w:t>
      </w:r>
      <w:r w:rsidRPr="00D80792" w:rsidDel="0016476F">
        <w:rPr>
          <w:rFonts w:ascii="Arial" w:hAnsi="Arial" w:cs="Arial"/>
        </w:rPr>
        <w:t xml:space="preserve"> </w:t>
      </w:r>
      <w:r w:rsidR="0085006C" w:rsidRPr="00D80792">
        <w:rPr>
          <w:rFonts w:ascii="Arial" w:hAnsi="Arial" w:cs="Arial"/>
        </w:rPr>
        <w:t>– nastavení</w:t>
      </w:r>
      <w:r w:rsidR="006F55A2" w:rsidRPr="00D80792">
        <w:rPr>
          <w:rFonts w:ascii="Arial" w:hAnsi="Arial" w:cs="Arial"/>
        </w:rPr>
        <w:t xml:space="preserve"> dle příslušného grafu pro Váš typ a výkon výrobního modulu dle </w:t>
      </w:r>
      <w:r w:rsidR="000E1080" w:rsidRPr="00D80792">
        <w:rPr>
          <w:rFonts w:ascii="Arial" w:hAnsi="Arial" w:cs="Arial"/>
        </w:rPr>
        <w:t>P</w:t>
      </w:r>
      <w:r w:rsidR="006F55A2" w:rsidRPr="00D80792">
        <w:rPr>
          <w:rFonts w:ascii="Arial" w:hAnsi="Arial" w:cs="Arial"/>
        </w:rPr>
        <w:t>řílohy 4 PPDS</w:t>
      </w:r>
      <w:r w:rsidR="006F55A2" w:rsidRPr="00B9181C">
        <w:rPr>
          <w:rFonts w:ascii="Arial" w:hAnsi="Arial" w:cs="Arial"/>
        </w:rPr>
        <w:t>.</w:t>
      </w:r>
      <w:r w:rsidR="004273BA" w:rsidRPr="00B9181C">
        <w:rPr>
          <w:rFonts w:ascii="Arial" w:hAnsi="Arial" w:cs="Arial"/>
        </w:rPr>
        <w:tab/>
      </w:r>
      <w:r w:rsidR="004273BA" w:rsidRPr="00B9181C">
        <w:rPr>
          <w:rFonts w:ascii="Arial" w:hAnsi="Arial" w:cs="Arial"/>
        </w:rPr>
        <w:tab/>
      </w:r>
    </w:p>
    <w:p w14:paraId="37036790" w14:textId="0ABBD15B" w:rsidR="0016476F" w:rsidRPr="00B9181C" w:rsidRDefault="0016476F" w:rsidP="0016476F">
      <w:pPr>
        <w:pStyle w:val="Zvraznnodrka"/>
        <w:numPr>
          <w:ilvl w:val="0"/>
          <w:numId w:val="0"/>
        </w:numPr>
        <w:spacing w:line="295" w:lineRule="auto"/>
        <w:jc w:val="both"/>
        <w:rPr>
          <w:rFonts w:ascii="Arial" w:hAnsi="Arial" w:cs="Arial"/>
          <w:color w:val="FF6600"/>
          <w:sz w:val="24"/>
          <w:szCs w:val="24"/>
        </w:rPr>
      </w:pPr>
      <w:r w:rsidRPr="00B9181C">
        <w:rPr>
          <w:rFonts w:ascii="Arial" w:hAnsi="Arial" w:cs="Arial"/>
          <w:color w:val="FF6600"/>
          <w:sz w:val="24"/>
          <w:szCs w:val="24"/>
        </w:rPr>
        <w:t xml:space="preserve">3.5 Funkce </w:t>
      </w:r>
      <w:r>
        <w:rPr>
          <w:rFonts w:ascii="Arial" w:hAnsi="Arial" w:cs="Arial"/>
          <w:color w:val="FF6600"/>
          <w:sz w:val="24"/>
          <w:szCs w:val="24"/>
        </w:rPr>
        <w:t>OVRT</w:t>
      </w:r>
    </w:p>
    <w:p w14:paraId="094B31E8" w14:textId="7A10D111" w:rsidR="00D80792" w:rsidRPr="00D80792" w:rsidRDefault="00D80792" w:rsidP="00D80792">
      <w:pPr>
        <w:rPr>
          <w:rFonts w:ascii="Arial" w:hAnsi="Arial" w:cs="Arial"/>
        </w:rPr>
      </w:pPr>
      <w:r w:rsidRPr="0013608F">
        <w:rPr>
          <w:rFonts w:ascii="Arial" w:hAnsi="Arial" w:cs="Arial"/>
        </w:rPr>
        <w:t>Překlenutí poruchy při krátkodobém nadpětí (OVRT)</w:t>
      </w:r>
      <w:r w:rsidR="00C579E6">
        <w:rPr>
          <w:rFonts w:ascii="Arial" w:hAnsi="Arial" w:cs="Arial"/>
        </w:rPr>
        <w:t xml:space="preserve"> </w:t>
      </w:r>
      <w:r w:rsidRPr="0013608F">
        <w:rPr>
          <w:rFonts w:ascii="Arial" w:hAnsi="Arial" w:cs="Arial"/>
        </w:rPr>
        <w:t>-</w:t>
      </w:r>
      <w:r w:rsidRPr="00D80792">
        <w:rPr>
          <w:rFonts w:ascii="Arial" w:hAnsi="Arial" w:cs="Arial"/>
        </w:rPr>
        <w:t xml:space="preserve"> nastavení dle příslušného grafu pro Váš typ a výkon výrobního modulu dle Přílohy 4 PPDS.</w:t>
      </w:r>
      <w:r w:rsidRPr="00D80792">
        <w:rPr>
          <w:rFonts w:ascii="Arial" w:hAnsi="Arial" w:cs="Arial"/>
        </w:rPr>
        <w:tab/>
      </w:r>
      <w:r w:rsidRPr="00D80792">
        <w:rPr>
          <w:rFonts w:ascii="Arial" w:hAnsi="Arial" w:cs="Arial"/>
        </w:rPr>
        <w:tab/>
      </w:r>
    </w:p>
    <w:p w14:paraId="705BBB46" w14:textId="24C636AC" w:rsidR="00F11BC3" w:rsidRPr="00B9181C" w:rsidRDefault="00F11BC3" w:rsidP="00F11BC3">
      <w:pPr>
        <w:rPr>
          <w:rFonts w:ascii="Arial" w:hAnsi="Arial" w:cs="Arial"/>
        </w:rPr>
      </w:pPr>
    </w:p>
    <w:p w14:paraId="5A3D83F8" w14:textId="5DF4456C" w:rsidR="00D64A9D" w:rsidRPr="00B9181C" w:rsidRDefault="00DB4D76" w:rsidP="00D64A9D">
      <w:pPr>
        <w:pStyle w:val="Nadpis1"/>
        <w:rPr>
          <w:rFonts w:ascii="Arial" w:hAnsi="Arial" w:cs="Arial"/>
          <w:color w:val="FF6600"/>
        </w:rPr>
      </w:pPr>
      <w:bookmarkStart w:id="64" w:name="_Toc156917573"/>
      <w:bookmarkStart w:id="65" w:name="_Toc161682222"/>
      <w:bookmarkStart w:id="66" w:name="_Toc161735024"/>
      <w:r w:rsidRPr="00B9181C">
        <w:rPr>
          <w:rFonts w:ascii="Arial" w:hAnsi="Arial" w:cs="Arial"/>
          <w:b/>
          <w:bCs/>
          <w:color w:val="FF6600"/>
        </w:rPr>
        <w:t>4</w:t>
      </w:r>
      <w:r w:rsidR="00F11BC3" w:rsidRPr="00B9181C">
        <w:rPr>
          <w:rFonts w:ascii="Arial" w:hAnsi="Arial" w:cs="Arial"/>
          <w:b/>
          <w:bCs/>
          <w:color w:val="FF6600"/>
        </w:rPr>
        <w:t>.</w:t>
      </w:r>
      <w:r w:rsidRPr="00B9181C">
        <w:rPr>
          <w:rFonts w:ascii="Arial" w:hAnsi="Arial" w:cs="Arial"/>
          <w:b/>
          <w:bCs/>
          <w:color w:val="FF6600"/>
        </w:rPr>
        <w:t xml:space="preserve"> </w:t>
      </w:r>
      <w:r w:rsidR="00D64A9D" w:rsidRPr="00B9181C">
        <w:rPr>
          <w:rFonts w:ascii="Arial" w:hAnsi="Arial" w:cs="Arial"/>
          <w:b/>
          <w:bCs/>
          <w:color w:val="FF6600"/>
        </w:rPr>
        <w:t>Připojení výrobny do sítě</w:t>
      </w:r>
      <w:bookmarkEnd w:id="64"/>
      <w:bookmarkEnd w:id="65"/>
      <w:bookmarkEnd w:id="66"/>
      <w:r w:rsidR="00D64A9D" w:rsidRPr="00B9181C">
        <w:rPr>
          <w:rFonts w:ascii="Arial" w:hAnsi="Arial" w:cs="Arial"/>
          <w:color w:val="FF6600"/>
        </w:rPr>
        <w:t xml:space="preserve"> </w:t>
      </w:r>
    </w:p>
    <w:p w14:paraId="181C4428" w14:textId="32FC3FAA" w:rsidR="00D46739" w:rsidRPr="00B9181C" w:rsidRDefault="00171EB8" w:rsidP="005F6415">
      <w:pPr>
        <w:rPr>
          <w:rFonts w:ascii="Arial" w:hAnsi="Arial" w:cs="Arial"/>
        </w:rPr>
      </w:pPr>
      <w:bookmarkStart w:id="67" w:name="_Toc161682223"/>
      <w:r w:rsidRPr="00B9181C">
        <w:rPr>
          <w:rFonts w:ascii="Arial" w:hAnsi="Arial" w:cs="Arial"/>
        </w:rPr>
        <w:t>Automatické připojení je povoleno, pokud příslušný PDS v koordinaci s příslušným provozovatelem přenosové</w:t>
      </w:r>
      <w:bookmarkEnd w:id="67"/>
      <w:r w:rsidRPr="00B9181C">
        <w:rPr>
          <w:rFonts w:ascii="Arial" w:hAnsi="Arial" w:cs="Arial"/>
        </w:rPr>
        <w:t xml:space="preserve"> </w:t>
      </w:r>
      <w:bookmarkStart w:id="68" w:name="_Toc161682224"/>
      <w:r w:rsidRPr="00B9181C">
        <w:rPr>
          <w:rFonts w:ascii="Arial" w:hAnsi="Arial" w:cs="Arial"/>
        </w:rPr>
        <w:t>soustavy nestanoví jinak a PDS nezakázal opětovné připojení z důvodu řízení činného výkonu v závislosti na</w:t>
      </w:r>
      <w:bookmarkEnd w:id="68"/>
      <w:r w:rsidRPr="00B9181C">
        <w:rPr>
          <w:rFonts w:ascii="Arial" w:hAnsi="Arial" w:cs="Arial"/>
        </w:rPr>
        <w:t xml:space="preserve"> </w:t>
      </w:r>
      <w:bookmarkStart w:id="69" w:name="_Toc161682225"/>
      <w:r w:rsidRPr="00B9181C">
        <w:rPr>
          <w:rFonts w:ascii="Arial" w:hAnsi="Arial" w:cs="Arial"/>
        </w:rPr>
        <w:t>provozních podmínkách (např. vysláním omezovacího signálu 0</w:t>
      </w:r>
      <w:r w:rsidR="000E1080" w:rsidRPr="00B9181C">
        <w:rPr>
          <w:rFonts w:ascii="Arial" w:hAnsi="Arial" w:cs="Arial"/>
        </w:rPr>
        <w:t xml:space="preserve"> </w:t>
      </w:r>
      <w:r w:rsidRPr="00B9181C">
        <w:rPr>
          <w:rFonts w:ascii="Arial" w:hAnsi="Arial" w:cs="Arial"/>
        </w:rPr>
        <w:t>%</w:t>
      </w:r>
      <w:r w:rsidR="00677D7D">
        <w:rPr>
          <w:rFonts w:ascii="Arial" w:hAnsi="Arial" w:cs="Arial"/>
        </w:rPr>
        <w:t xml:space="preserve"> P</w:t>
      </w:r>
      <w:r w:rsidR="000E1080" w:rsidRPr="00B9181C">
        <w:rPr>
          <w:rFonts w:ascii="Arial" w:hAnsi="Arial" w:cs="Arial"/>
        </w:rPr>
        <w:t>)</w:t>
      </w:r>
      <w:r w:rsidR="00D87299" w:rsidRPr="00B9181C">
        <w:rPr>
          <w:rFonts w:ascii="Arial" w:hAnsi="Arial" w:cs="Arial"/>
        </w:rPr>
        <w:t>.</w:t>
      </w:r>
      <w:bookmarkStart w:id="70" w:name="_Toc156917575"/>
      <w:bookmarkEnd w:id="69"/>
    </w:p>
    <w:p w14:paraId="73541001" w14:textId="2F99CB23" w:rsidR="00D87299" w:rsidRPr="00B9181C" w:rsidRDefault="00D87299" w:rsidP="005F6415">
      <w:pPr>
        <w:rPr>
          <w:rFonts w:ascii="Arial" w:hAnsi="Arial" w:cs="Arial"/>
          <w:color w:val="FF0000"/>
          <w:u w:val="single"/>
        </w:rPr>
      </w:pPr>
      <w:r w:rsidRPr="00B9181C">
        <w:rPr>
          <w:rFonts w:ascii="Arial" w:hAnsi="Arial" w:cs="Arial"/>
          <w:color w:val="FF0000"/>
          <w:u w:val="single"/>
        </w:rPr>
        <w:t>Vyberte jednu z</w:t>
      </w:r>
      <w:r w:rsidR="00C3161C" w:rsidRPr="00B9181C">
        <w:rPr>
          <w:rFonts w:ascii="Arial" w:hAnsi="Arial" w:cs="Arial"/>
          <w:color w:val="FF0000"/>
          <w:u w:val="single"/>
        </w:rPr>
        <w:t> </w:t>
      </w:r>
      <w:r w:rsidRPr="00B9181C">
        <w:rPr>
          <w:rFonts w:ascii="Arial" w:hAnsi="Arial" w:cs="Arial"/>
          <w:color w:val="FF0000"/>
          <w:u w:val="single"/>
        </w:rPr>
        <w:t>možností</w:t>
      </w:r>
      <w:r w:rsidR="00C3161C" w:rsidRPr="00B9181C">
        <w:rPr>
          <w:rFonts w:ascii="Arial" w:hAnsi="Arial" w:cs="Arial"/>
          <w:color w:val="FF0000"/>
          <w:u w:val="single"/>
        </w:rPr>
        <w:t xml:space="preserve"> níže</w:t>
      </w:r>
      <w:r w:rsidRPr="00B9181C">
        <w:rPr>
          <w:rFonts w:ascii="Arial" w:hAnsi="Arial" w:cs="Arial"/>
          <w:color w:val="FF0000"/>
          <w:u w:val="single"/>
        </w:rPr>
        <w:t>:</w:t>
      </w:r>
    </w:p>
    <w:p w14:paraId="10B3D638" w14:textId="4DFE30C9" w:rsidR="006F55A2" w:rsidRPr="00B9181C" w:rsidRDefault="00D87299" w:rsidP="00615301">
      <w:pPr>
        <w:rPr>
          <w:rFonts w:ascii="Arial" w:hAnsi="Arial" w:cs="Arial"/>
        </w:rPr>
      </w:pPr>
      <w:r w:rsidRPr="00B9181C">
        <w:rPr>
          <w:rFonts w:ascii="Arial" w:hAnsi="Arial" w:cs="Arial"/>
          <w:b/>
          <w:bCs/>
        </w:rPr>
        <w:t>Výrobna je schopna postupného najetí na výkon</w:t>
      </w:r>
      <w:r w:rsidRPr="00B9181C">
        <w:rPr>
          <w:rFonts w:ascii="Arial" w:hAnsi="Arial" w:cs="Arial"/>
        </w:rPr>
        <w:t xml:space="preserve"> (Postupné najetí na výkon od nuly s</w:t>
      </w:r>
      <w:r w:rsidR="003F64A8" w:rsidRPr="00B9181C">
        <w:rPr>
          <w:rFonts w:ascii="Arial" w:hAnsi="Arial" w:cs="Arial"/>
        </w:rPr>
        <w:t> </w:t>
      </w:r>
      <w:r w:rsidRPr="00B9181C">
        <w:rPr>
          <w:rFonts w:ascii="Arial" w:hAnsi="Arial" w:cs="Arial"/>
        </w:rPr>
        <w:t>gradientem</w:t>
      </w:r>
      <w:r w:rsidR="003F64A8" w:rsidRPr="00B9181C">
        <w:rPr>
          <w:rFonts w:ascii="Arial" w:hAnsi="Arial" w:cs="Arial"/>
        </w:rPr>
        <w:t xml:space="preserve"> nárustu</w:t>
      </w:r>
      <w:r w:rsidRPr="00B9181C">
        <w:rPr>
          <w:rFonts w:ascii="Arial" w:hAnsi="Arial" w:cs="Arial"/>
        </w:rPr>
        <w:t xml:space="preserve"> maximálně 10</w:t>
      </w:r>
      <w:r w:rsidR="000E1080" w:rsidRPr="00B9181C">
        <w:rPr>
          <w:rFonts w:ascii="Arial" w:hAnsi="Arial" w:cs="Arial"/>
        </w:rPr>
        <w:t xml:space="preserve"> </w:t>
      </w:r>
      <w:r w:rsidRPr="00B9181C">
        <w:rPr>
          <w:rFonts w:ascii="Arial" w:hAnsi="Arial" w:cs="Arial"/>
        </w:rPr>
        <w:t xml:space="preserve">% </w:t>
      </w:r>
      <w:proofErr w:type="spellStart"/>
      <w:r w:rsidRPr="00B9181C">
        <w:rPr>
          <w:rFonts w:ascii="Arial" w:hAnsi="Arial" w:cs="Arial"/>
        </w:rPr>
        <w:t>Pn</w:t>
      </w:r>
      <w:proofErr w:type="spellEnd"/>
      <w:r w:rsidRPr="00B9181C">
        <w:rPr>
          <w:rFonts w:ascii="Arial" w:hAnsi="Arial" w:cs="Arial"/>
        </w:rPr>
        <w:t xml:space="preserve"> za minutu).</w:t>
      </w:r>
    </w:p>
    <w:p w14:paraId="5D6FF463" w14:textId="6CC31709" w:rsidR="00171EB8" w:rsidRPr="00B9181C" w:rsidRDefault="00D87299" w:rsidP="00615301">
      <w:pPr>
        <w:rPr>
          <w:rFonts w:ascii="Arial" w:hAnsi="Arial" w:cs="Arial"/>
        </w:rPr>
      </w:pPr>
      <w:r w:rsidRPr="00B9181C">
        <w:rPr>
          <w:rFonts w:ascii="Arial" w:hAnsi="Arial" w:cs="Arial"/>
          <w:b/>
          <w:bCs/>
        </w:rPr>
        <w:t>Výrobna se připojí zpět k DS po době</w:t>
      </w:r>
      <w:r w:rsidR="003F64A8" w:rsidRPr="00B9181C">
        <w:rPr>
          <w:rFonts w:ascii="Arial" w:hAnsi="Arial" w:cs="Arial"/>
          <w:b/>
          <w:bCs/>
        </w:rPr>
        <w:t xml:space="preserve"> </w:t>
      </w:r>
      <w:r w:rsidRPr="00B9181C">
        <w:rPr>
          <w:rFonts w:ascii="Arial" w:hAnsi="Arial" w:cs="Arial"/>
          <w:b/>
          <w:bCs/>
        </w:rPr>
        <w:t>v intervalu 20 min</w:t>
      </w:r>
      <w:r w:rsidRPr="00B9181C">
        <w:rPr>
          <w:rFonts w:ascii="Arial" w:hAnsi="Arial" w:cs="Arial"/>
        </w:rPr>
        <w:t>; při probíhající kontrole mezí napětí a frekvence</w:t>
      </w:r>
      <w:r w:rsidR="004273BA" w:rsidRPr="00B9181C">
        <w:rPr>
          <w:rFonts w:ascii="Arial" w:hAnsi="Arial" w:cs="Arial"/>
        </w:rPr>
        <w:t>.</w:t>
      </w:r>
    </w:p>
    <w:p w14:paraId="6DC2D2EA" w14:textId="77777777" w:rsidR="0085426A" w:rsidRPr="00B9181C" w:rsidRDefault="0085426A" w:rsidP="00171EB8">
      <w:pPr>
        <w:rPr>
          <w:rFonts w:ascii="Arial" w:hAnsi="Arial" w:cs="Arial"/>
        </w:rPr>
      </w:pPr>
    </w:p>
    <w:p w14:paraId="17BA3EE0" w14:textId="2073B1B4" w:rsidR="00D64A9D" w:rsidRPr="00B9181C" w:rsidRDefault="00DB4D76" w:rsidP="00D64A9D">
      <w:pPr>
        <w:pStyle w:val="Nadpis2"/>
        <w:rPr>
          <w:rFonts w:ascii="Arial" w:hAnsi="Arial" w:cs="Arial"/>
          <w:color w:val="FF6600"/>
          <w:sz w:val="24"/>
          <w:szCs w:val="24"/>
        </w:rPr>
      </w:pPr>
      <w:bookmarkStart w:id="71" w:name="_Toc161682226"/>
      <w:bookmarkStart w:id="72" w:name="_Toc161735025"/>
      <w:r w:rsidRPr="00B9181C">
        <w:rPr>
          <w:rFonts w:ascii="Arial" w:hAnsi="Arial" w:cs="Arial"/>
          <w:color w:val="FF6600"/>
          <w:sz w:val="24"/>
          <w:szCs w:val="24"/>
        </w:rPr>
        <w:t xml:space="preserve">4.1 </w:t>
      </w:r>
      <w:r w:rsidR="00D64A9D" w:rsidRPr="00B9181C">
        <w:rPr>
          <w:rFonts w:ascii="Arial" w:hAnsi="Arial" w:cs="Arial"/>
          <w:color w:val="FF6600"/>
          <w:sz w:val="24"/>
          <w:szCs w:val="24"/>
        </w:rPr>
        <w:t>V</w:t>
      </w:r>
      <w:bookmarkEnd w:id="70"/>
      <w:r w:rsidR="0010744A" w:rsidRPr="00B9181C">
        <w:rPr>
          <w:rFonts w:ascii="Arial" w:hAnsi="Arial" w:cs="Arial"/>
          <w:color w:val="FF6600"/>
          <w:sz w:val="24"/>
          <w:szCs w:val="24"/>
        </w:rPr>
        <w:t>liv výrobny na DS</w:t>
      </w:r>
      <w:bookmarkEnd w:id="71"/>
      <w:bookmarkEnd w:id="72"/>
    </w:p>
    <w:p w14:paraId="3EDDBECB" w14:textId="52E0EDA9" w:rsidR="00D64A9D" w:rsidRPr="00B9181C" w:rsidRDefault="00AF41B3" w:rsidP="005F6415">
      <w:pPr>
        <w:rPr>
          <w:rFonts w:ascii="Arial" w:hAnsi="Arial" w:cs="Arial"/>
          <w:bCs/>
        </w:rPr>
      </w:pPr>
      <w:r w:rsidRPr="00B9181C">
        <w:rPr>
          <w:rFonts w:ascii="Arial" w:hAnsi="Arial" w:cs="Arial"/>
        </w:rPr>
        <w:t>Z</w:t>
      </w:r>
      <w:r w:rsidR="008230E0" w:rsidRPr="00B9181C">
        <w:rPr>
          <w:rFonts w:ascii="Arial" w:hAnsi="Arial" w:cs="Arial"/>
        </w:rPr>
        <w:t>ařízení</w:t>
      </w:r>
      <w:r w:rsidRPr="00B9181C">
        <w:rPr>
          <w:rFonts w:ascii="Arial" w:hAnsi="Arial" w:cs="Arial"/>
        </w:rPr>
        <w:t xml:space="preserve"> je</w:t>
      </w:r>
      <w:r w:rsidR="008230E0" w:rsidRPr="00B9181C">
        <w:rPr>
          <w:rFonts w:ascii="Arial" w:hAnsi="Arial" w:cs="Arial"/>
        </w:rPr>
        <w:t xml:space="preserve"> v provedení dle Připojovacích podmínek VN</w:t>
      </w:r>
      <w:r w:rsidR="00677D7D">
        <w:rPr>
          <w:rFonts w:ascii="Arial" w:hAnsi="Arial" w:cs="Arial"/>
        </w:rPr>
        <w:t xml:space="preserve"> a</w:t>
      </w:r>
      <w:r w:rsidR="008230E0" w:rsidRPr="00B9181C">
        <w:rPr>
          <w:rFonts w:ascii="Arial" w:hAnsi="Arial" w:cs="Arial"/>
        </w:rPr>
        <w:t xml:space="preserve"> </w:t>
      </w:r>
      <w:r w:rsidR="00784904" w:rsidRPr="00B9181C">
        <w:rPr>
          <w:rFonts w:ascii="Arial" w:hAnsi="Arial" w:cs="Arial"/>
          <w:bCs/>
        </w:rPr>
        <w:t>d</w:t>
      </w:r>
      <w:r w:rsidR="00D64A9D" w:rsidRPr="00B9181C">
        <w:rPr>
          <w:rFonts w:ascii="Arial" w:hAnsi="Arial" w:cs="Arial"/>
          <w:bCs/>
        </w:rPr>
        <w:t>le Přílohy 4 PPDS.</w:t>
      </w:r>
    </w:p>
    <w:p w14:paraId="5BED58EC" w14:textId="6531A28E" w:rsidR="00D64A9D" w:rsidRPr="00B9181C" w:rsidRDefault="00AF41B3" w:rsidP="005F6415">
      <w:pPr>
        <w:rPr>
          <w:rFonts w:ascii="Arial" w:hAnsi="Arial" w:cs="Arial"/>
          <w:bCs/>
        </w:rPr>
      </w:pPr>
      <w:r w:rsidRPr="00B9181C">
        <w:rPr>
          <w:rFonts w:ascii="Arial" w:hAnsi="Arial" w:cs="Arial"/>
          <w:bCs/>
        </w:rPr>
        <w:t xml:space="preserve">Výrobna </w:t>
      </w:r>
      <w:r w:rsidR="00E8563F" w:rsidRPr="00B9181C">
        <w:rPr>
          <w:rFonts w:ascii="Arial" w:hAnsi="Arial" w:cs="Arial"/>
          <w:bCs/>
        </w:rPr>
        <w:t>nezpůsobuje</w:t>
      </w:r>
      <w:r w:rsidR="00D64A9D" w:rsidRPr="00B9181C">
        <w:rPr>
          <w:rFonts w:ascii="Arial" w:hAnsi="Arial" w:cs="Arial"/>
          <w:bCs/>
        </w:rPr>
        <w:t xml:space="preserve"> snížení úrovně signálu HDO </w:t>
      </w:r>
      <w:r w:rsidR="00E8563F" w:rsidRPr="00B9181C">
        <w:rPr>
          <w:rFonts w:ascii="Arial" w:hAnsi="Arial" w:cs="Arial"/>
          <w:bCs/>
        </w:rPr>
        <w:t>o více jak</w:t>
      </w:r>
      <w:r w:rsidR="00D64A9D" w:rsidRPr="00B9181C">
        <w:rPr>
          <w:rFonts w:ascii="Arial" w:hAnsi="Arial" w:cs="Arial"/>
          <w:bCs/>
        </w:rPr>
        <w:t xml:space="preserve"> o 5 % za předpokladu, že i po tomto snížení bude dodržena minimální přípustná úroveň signálu HDO.</w:t>
      </w:r>
    </w:p>
    <w:p w14:paraId="089B9C39" w14:textId="56EB442D" w:rsidR="00D64A9D" w:rsidRPr="00B9181C" w:rsidRDefault="00D64A9D" w:rsidP="005F6415">
      <w:pPr>
        <w:rPr>
          <w:rFonts w:ascii="Arial" w:hAnsi="Arial" w:cs="Arial"/>
          <w:bCs/>
        </w:rPr>
      </w:pPr>
      <w:r w:rsidRPr="00B9181C">
        <w:rPr>
          <w:rFonts w:ascii="Arial" w:hAnsi="Arial" w:cs="Arial"/>
          <w:bCs/>
        </w:rPr>
        <w:lastRenderedPageBreak/>
        <w:t>Funkční zkoušky a měření zpětného vlivu na kvalitu el. energie jsou nezbytně nutnou podmínkou připojení výrobny k DS. V případě nesplnění podmínek stanovených PDS, nebude povolen trvalý provoz výrobny paralelně se zařízeními DS. V</w:t>
      </w:r>
      <w:r w:rsidR="000E1080" w:rsidRPr="00B9181C">
        <w:rPr>
          <w:rFonts w:ascii="Arial" w:hAnsi="Arial" w:cs="Arial"/>
          <w:bCs/>
        </w:rPr>
        <w:t> </w:t>
      </w:r>
      <w:r w:rsidRPr="00B9181C">
        <w:rPr>
          <w:rFonts w:ascii="Arial" w:hAnsi="Arial" w:cs="Arial"/>
          <w:bCs/>
        </w:rPr>
        <w:t>případě</w:t>
      </w:r>
      <w:r w:rsidR="000E1080" w:rsidRPr="00B9181C">
        <w:rPr>
          <w:rFonts w:ascii="Arial" w:hAnsi="Arial" w:cs="Arial"/>
          <w:bCs/>
        </w:rPr>
        <w:t>,</w:t>
      </w:r>
      <w:r w:rsidRPr="00B9181C">
        <w:rPr>
          <w:rFonts w:ascii="Arial" w:hAnsi="Arial" w:cs="Arial"/>
          <w:bCs/>
        </w:rPr>
        <w:t xml:space="preserve"> že se měřením prokáže vliv vyšších harmonických, bude doplněn adekvátní filtr. V</w:t>
      </w:r>
      <w:r w:rsidR="000E1080" w:rsidRPr="00B9181C">
        <w:rPr>
          <w:rFonts w:ascii="Arial" w:hAnsi="Arial" w:cs="Arial"/>
          <w:bCs/>
        </w:rPr>
        <w:t> </w:t>
      </w:r>
      <w:r w:rsidRPr="00B9181C">
        <w:rPr>
          <w:rFonts w:ascii="Arial" w:hAnsi="Arial" w:cs="Arial"/>
          <w:bCs/>
        </w:rPr>
        <w:t>případě</w:t>
      </w:r>
      <w:r w:rsidR="000E1080" w:rsidRPr="00B9181C">
        <w:rPr>
          <w:rFonts w:ascii="Arial" w:hAnsi="Arial" w:cs="Arial"/>
          <w:bCs/>
        </w:rPr>
        <w:t>,</w:t>
      </w:r>
      <w:r w:rsidRPr="00B9181C">
        <w:rPr>
          <w:rFonts w:ascii="Arial" w:hAnsi="Arial" w:cs="Arial"/>
          <w:bCs/>
        </w:rPr>
        <w:t xml:space="preserve"> že se měřením prokáže vliv na provoz zařízení HDO, musí její provozovatel učinit opatření potřebná k jeho odstranění, a to i když je ovlivnění zjištěno v pozdějším čase. Po uvedení výrobny elektřiny do provozu předloží její provozovatel PDS výsledky měření impedance výrobny na frekvenci HDO, kterým se prokáže její vliv na HDO.</w:t>
      </w:r>
    </w:p>
    <w:p w14:paraId="54C4E563" w14:textId="753443AA" w:rsidR="00D64A9D" w:rsidRPr="00B9181C" w:rsidRDefault="004B48BB" w:rsidP="005F6415">
      <w:pPr>
        <w:rPr>
          <w:rFonts w:ascii="Arial" w:hAnsi="Arial" w:cs="Arial"/>
          <w:bCs/>
        </w:rPr>
      </w:pPr>
      <w:r w:rsidRPr="00B9181C">
        <w:rPr>
          <w:rFonts w:ascii="Arial" w:hAnsi="Arial" w:cs="Arial"/>
          <w:bCs/>
        </w:rPr>
        <w:t>Aby nedocházelo</w:t>
      </w:r>
      <w:r w:rsidR="00D64A9D" w:rsidRPr="00B9181C">
        <w:rPr>
          <w:rFonts w:ascii="Arial" w:hAnsi="Arial" w:cs="Arial"/>
          <w:bCs/>
        </w:rPr>
        <w:t xml:space="preserve"> k ovlivnění signálu HDO</w:t>
      </w:r>
      <w:r w:rsidR="00A56EAB" w:rsidRPr="00B9181C">
        <w:rPr>
          <w:rFonts w:ascii="Arial" w:hAnsi="Arial" w:cs="Arial"/>
          <w:bCs/>
        </w:rPr>
        <w:t>,</w:t>
      </w:r>
      <w:r w:rsidR="00D64A9D" w:rsidRPr="00B9181C">
        <w:rPr>
          <w:rFonts w:ascii="Arial" w:hAnsi="Arial" w:cs="Arial"/>
          <w:bCs/>
        </w:rPr>
        <w:t xml:space="preserve"> bude provedeno opatření dle přípustných metod dle veřejně dostupné PNE 33 3430-6, čl.4-7</w:t>
      </w:r>
      <w:r w:rsidRPr="00B9181C">
        <w:rPr>
          <w:rFonts w:ascii="Arial" w:hAnsi="Arial" w:cs="Arial"/>
          <w:bCs/>
        </w:rPr>
        <w:t>.</w:t>
      </w:r>
    </w:p>
    <w:p w14:paraId="5A2A3A54" w14:textId="77777777" w:rsidR="005E226C" w:rsidRDefault="004B48BB" w:rsidP="005F6415">
      <w:pPr>
        <w:rPr>
          <w:rFonts w:ascii="Arial" w:hAnsi="Arial" w:cs="Arial"/>
          <w:bCs/>
        </w:rPr>
      </w:pPr>
      <w:r w:rsidRPr="00B9181C">
        <w:rPr>
          <w:rFonts w:ascii="Arial" w:hAnsi="Arial" w:cs="Arial"/>
          <w:bCs/>
        </w:rPr>
        <w:t>U výrobny jsou</w:t>
      </w:r>
      <w:r w:rsidR="00C3161C" w:rsidRPr="00B9181C">
        <w:rPr>
          <w:rFonts w:ascii="Arial" w:hAnsi="Arial" w:cs="Arial"/>
          <w:bCs/>
        </w:rPr>
        <w:t>/nejsou *</w:t>
      </w:r>
      <w:r w:rsidRPr="00B9181C">
        <w:rPr>
          <w:rFonts w:ascii="Arial" w:hAnsi="Arial" w:cs="Arial"/>
          <w:bCs/>
        </w:rPr>
        <w:t xml:space="preserve"> instalovány </w:t>
      </w:r>
    </w:p>
    <w:p w14:paraId="0D7B9EEE" w14:textId="1C6E9A82" w:rsidR="00F11BC3" w:rsidRDefault="004B48BB" w:rsidP="005F6415">
      <w:pPr>
        <w:rPr>
          <w:rFonts w:ascii="Arial" w:hAnsi="Arial" w:cs="Arial"/>
          <w:bCs/>
        </w:rPr>
      </w:pPr>
      <w:r w:rsidRPr="00B9181C">
        <w:rPr>
          <w:rFonts w:ascii="Arial" w:hAnsi="Arial" w:cs="Arial"/>
          <w:bCs/>
        </w:rPr>
        <w:t>Hradící členy typu</w:t>
      </w:r>
      <w:r w:rsidR="00F97408" w:rsidRPr="00B9181C">
        <w:rPr>
          <w:rFonts w:ascii="Arial" w:hAnsi="Arial" w:cs="Arial"/>
          <w:bCs/>
        </w:rPr>
        <w:t xml:space="preserve"> __________ a jsou umístěny__________.</w:t>
      </w:r>
      <w:r w:rsidR="0007763B" w:rsidRPr="00B9181C">
        <w:rPr>
          <w:rFonts w:ascii="Arial" w:hAnsi="Arial" w:cs="Arial"/>
          <w:bCs/>
        </w:rPr>
        <w:t xml:space="preserve"> </w:t>
      </w:r>
    </w:p>
    <w:p w14:paraId="65A918B3" w14:textId="77777777" w:rsidR="00B9181C" w:rsidRPr="00B9181C" w:rsidRDefault="00B9181C" w:rsidP="005F6415">
      <w:pPr>
        <w:rPr>
          <w:rFonts w:ascii="Arial" w:hAnsi="Arial" w:cs="Arial"/>
          <w:bCs/>
        </w:rPr>
      </w:pPr>
    </w:p>
    <w:p w14:paraId="3AA3798B" w14:textId="7F182336" w:rsidR="00D64A9D" w:rsidRPr="00B9181C" w:rsidRDefault="00DB4D76" w:rsidP="00D64A9D">
      <w:pPr>
        <w:pStyle w:val="Nadpis1"/>
        <w:rPr>
          <w:rFonts w:ascii="Arial" w:hAnsi="Arial" w:cs="Arial"/>
          <w:b/>
          <w:bCs/>
          <w:color w:val="FF6600"/>
        </w:rPr>
      </w:pPr>
      <w:bookmarkStart w:id="73" w:name="_Toc156917576"/>
      <w:bookmarkStart w:id="74" w:name="_Toc161682227"/>
      <w:bookmarkStart w:id="75" w:name="_Toc161735026"/>
      <w:r w:rsidRPr="00B9181C">
        <w:rPr>
          <w:rFonts w:ascii="Arial" w:hAnsi="Arial" w:cs="Arial"/>
          <w:b/>
          <w:bCs/>
          <w:color w:val="FF6600"/>
        </w:rPr>
        <w:t>5</w:t>
      </w:r>
      <w:r w:rsidR="00F11BC3" w:rsidRPr="00B9181C">
        <w:rPr>
          <w:rFonts w:ascii="Arial" w:hAnsi="Arial" w:cs="Arial"/>
          <w:b/>
          <w:bCs/>
          <w:color w:val="FF6600"/>
        </w:rPr>
        <w:t>.</w:t>
      </w:r>
      <w:r w:rsidRPr="00B9181C">
        <w:rPr>
          <w:rFonts w:ascii="Arial" w:hAnsi="Arial" w:cs="Arial"/>
          <w:b/>
          <w:bCs/>
          <w:color w:val="FF6600"/>
        </w:rPr>
        <w:t xml:space="preserve"> </w:t>
      </w:r>
      <w:r w:rsidR="00D64A9D" w:rsidRPr="00B9181C">
        <w:rPr>
          <w:rFonts w:ascii="Arial" w:hAnsi="Arial" w:cs="Arial"/>
          <w:b/>
          <w:bCs/>
          <w:color w:val="FF6600"/>
        </w:rPr>
        <w:t>Závěrečné ustanovení</w:t>
      </w:r>
      <w:bookmarkStart w:id="76" w:name="_Hlk115279349"/>
      <w:bookmarkEnd w:id="73"/>
      <w:bookmarkEnd w:id="74"/>
      <w:bookmarkEnd w:id="75"/>
    </w:p>
    <w:bookmarkEnd w:id="76"/>
    <w:p w14:paraId="2C7A9074" w14:textId="1363E120" w:rsidR="00D64A9D" w:rsidRDefault="000D3464" w:rsidP="00F11B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B9181C">
        <w:rPr>
          <w:rFonts w:ascii="Arial" w:hAnsi="Arial" w:cs="Arial"/>
        </w:rPr>
        <w:t xml:space="preserve">šechny </w:t>
      </w:r>
      <w:r w:rsidR="00D64A9D" w:rsidRPr="00B9181C">
        <w:rPr>
          <w:rFonts w:ascii="Arial" w:hAnsi="Arial" w:cs="Arial"/>
        </w:rPr>
        <w:t>montážní práce jsou provedeny dle platných Elektrotechnických předpisů, ČSN a BOZP pravidel.</w:t>
      </w:r>
    </w:p>
    <w:p w14:paraId="75048C80" w14:textId="77777777" w:rsidR="00D64A9D" w:rsidRPr="00B9181C" w:rsidRDefault="00D64A9D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>Před zahájením montážních prací v ochranném pásmu VN vedení PDS musí být zažádáno o povolení prací v ochranném pásmu.</w:t>
      </w:r>
    </w:p>
    <w:p w14:paraId="4A8F0CF3" w14:textId="60B86448" w:rsidR="00D64A9D" w:rsidRPr="00B9181C" w:rsidRDefault="00D64A9D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>Po obdržení kladného stanoviska PDS k</w:t>
      </w:r>
      <w:r w:rsidR="00A56EAB" w:rsidRPr="00B9181C">
        <w:rPr>
          <w:rFonts w:ascii="Arial" w:hAnsi="Arial" w:cs="Arial"/>
        </w:rPr>
        <w:t> </w:t>
      </w:r>
      <w:r w:rsidRPr="00B9181C">
        <w:rPr>
          <w:rFonts w:ascii="Arial" w:hAnsi="Arial" w:cs="Arial"/>
        </w:rPr>
        <w:t>dokumentaci</w:t>
      </w:r>
      <w:r w:rsidR="00A56EAB" w:rsidRPr="00B9181C">
        <w:rPr>
          <w:rFonts w:ascii="Arial" w:hAnsi="Arial" w:cs="Arial"/>
        </w:rPr>
        <w:t xml:space="preserve"> </w:t>
      </w:r>
      <w:r w:rsidRPr="00B9181C">
        <w:rPr>
          <w:rFonts w:ascii="Arial" w:hAnsi="Arial" w:cs="Arial"/>
        </w:rPr>
        <w:t xml:space="preserve">je možné zažádat u PDS o přidělení SIM karty pro rozváděč </w:t>
      </w:r>
      <w:r w:rsidR="001606EE" w:rsidRPr="00B9181C">
        <w:rPr>
          <w:rFonts w:ascii="Arial" w:hAnsi="Arial" w:cs="Arial"/>
        </w:rPr>
        <w:t>dispečerského řízení (AXV)</w:t>
      </w:r>
      <w:r w:rsidRPr="00B9181C">
        <w:rPr>
          <w:rFonts w:ascii="Arial" w:hAnsi="Arial" w:cs="Arial"/>
        </w:rPr>
        <w:t xml:space="preserve">. </w:t>
      </w:r>
      <w:r w:rsidR="0030738F" w:rsidRPr="00B9181C">
        <w:rPr>
          <w:rFonts w:ascii="Arial" w:hAnsi="Arial" w:cs="Arial"/>
        </w:rPr>
        <w:t>Současně</w:t>
      </w:r>
      <w:r w:rsidRPr="00B9181C">
        <w:rPr>
          <w:rFonts w:ascii="Arial" w:hAnsi="Arial" w:cs="Arial"/>
        </w:rPr>
        <w:t xml:space="preserve"> je nutné nechat schválit u PDS místní provozní předpis.</w:t>
      </w:r>
    </w:p>
    <w:p w14:paraId="074CC35E" w14:textId="2894E9C3" w:rsidR="00F83295" w:rsidRPr="00B9181C" w:rsidRDefault="00D64A9D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 xml:space="preserve">Po obdržení SIM karty pro rozváděč </w:t>
      </w:r>
      <w:r w:rsidR="005F368C" w:rsidRPr="00B9181C">
        <w:rPr>
          <w:rFonts w:ascii="Arial" w:hAnsi="Arial" w:cs="Arial"/>
        </w:rPr>
        <w:t>ŘJ</w:t>
      </w:r>
      <w:r w:rsidRPr="00B9181C">
        <w:rPr>
          <w:rFonts w:ascii="Arial" w:hAnsi="Arial" w:cs="Arial"/>
        </w:rPr>
        <w:t xml:space="preserve"> je možné provést bod/bod testy mezi </w:t>
      </w:r>
      <w:r w:rsidR="005F368C" w:rsidRPr="00B9181C">
        <w:rPr>
          <w:rFonts w:ascii="Arial" w:hAnsi="Arial" w:cs="Arial"/>
        </w:rPr>
        <w:t>ŘJ</w:t>
      </w:r>
      <w:r w:rsidRPr="00B9181C">
        <w:rPr>
          <w:rFonts w:ascii="Arial" w:hAnsi="Arial" w:cs="Arial"/>
        </w:rPr>
        <w:t xml:space="preserve"> a dispečinkem PDS.</w:t>
      </w:r>
      <w:r w:rsidR="00F83295" w:rsidRPr="00B9181C">
        <w:rPr>
          <w:rFonts w:ascii="Arial" w:hAnsi="Arial" w:cs="Arial"/>
        </w:rPr>
        <w:t xml:space="preserve"> </w:t>
      </w:r>
    </w:p>
    <w:p w14:paraId="79267EAD" w14:textId="0CDCD004" w:rsidR="00B87E5F" w:rsidRPr="00B9181C" w:rsidRDefault="00D64A9D" w:rsidP="00F11BC3">
      <w:pPr>
        <w:spacing w:after="0" w:line="240" w:lineRule="auto"/>
        <w:rPr>
          <w:rFonts w:ascii="Arial" w:hAnsi="Arial" w:cs="Arial"/>
        </w:rPr>
      </w:pPr>
      <w:r w:rsidRPr="00B9181C">
        <w:rPr>
          <w:rFonts w:ascii="Arial" w:hAnsi="Arial" w:cs="Arial"/>
        </w:rPr>
        <w:t>Dále spolu s např. výchozí revizí je možno podat</w:t>
      </w:r>
      <w:r w:rsidR="00F83295" w:rsidRPr="00B9181C">
        <w:rPr>
          <w:rFonts w:ascii="Arial" w:hAnsi="Arial" w:cs="Arial"/>
        </w:rPr>
        <w:t xml:space="preserve"> žádost o UPOS</w:t>
      </w:r>
      <w:r w:rsidR="0085426A" w:rsidRPr="00B9181C">
        <w:rPr>
          <w:rFonts w:ascii="Arial" w:hAnsi="Arial" w:cs="Arial"/>
        </w:rPr>
        <w:t>.</w:t>
      </w:r>
    </w:p>
    <w:p w14:paraId="45CCA319" w14:textId="77777777" w:rsidR="00953699" w:rsidRPr="00B9181C" w:rsidRDefault="00953699" w:rsidP="00F83295">
      <w:pPr>
        <w:spacing w:after="240" w:line="295" w:lineRule="auto"/>
        <w:rPr>
          <w:rFonts w:ascii="Arial" w:hAnsi="Arial" w:cs="Arial"/>
          <w:bCs/>
        </w:rPr>
      </w:pPr>
    </w:p>
    <w:sectPr w:rsidR="00953699" w:rsidRPr="00B9181C" w:rsidSect="004556C9">
      <w:headerReference w:type="default" r:id="rId15"/>
      <w:footerReference w:type="default" r:id="rId16"/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EBE1" w14:textId="77777777" w:rsidR="002206A2" w:rsidRDefault="002206A2" w:rsidP="004B1BE4">
      <w:pPr>
        <w:spacing w:after="0" w:line="240" w:lineRule="auto"/>
      </w:pPr>
      <w:r>
        <w:separator/>
      </w:r>
    </w:p>
  </w:endnote>
  <w:endnote w:type="continuationSeparator" w:id="0">
    <w:p w14:paraId="2067B504" w14:textId="77777777" w:rsidR="002206A2" w:rsidRDefault="002206A2" w:rsidP="004B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imbus CEZ">
    <w:panose1 w:val="00000000000000000000"/>
    <w:charset w:val="EE"/>
    <w:family w:val="auto"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04523"/>
      <w:docPartObj>
        <w:docPartGallery w:val="Page Numbers (Bottom of Page)"/>
        <w:docPartUnique/>
      </w:docPartObj>
    </w:sdtPr>
    <w:sdtContent>
      <w:p w14:paraId="04F4DD26" w14:textId="39A4D809" w:rsidR="004B1BE4" w:rsidRDefault="004B1B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C43316" w14:textId="77777777" w:rsidR="004B1BE4" w:rsidRDefault="004B1B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DA54" w14:textId="77777777" w:rsidR="002206A2" w:rsidRDefault="002206A2" w:rsidP="004B1BE4">
      <w:pPr>
        <w:spacing w:after="0" w:line="240" w:lineRule="auto"/>
      </w:pPr>
      <w:r>
        <w:separator/>
      </w:r>
    </w:p>
  </w:footnote>
  <w:footnote w:type="continuationSeparator" w:id="0">
    <w:p w14:paraId="1BAE2F95" w14:textId="77777777" w:rsidR="002206A2" w:rsidRDefault="002206A2" w:rsidP="004B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8BF6" w14:textId="34AF6322" w:rsidR="009E3DF4" w:rsidRDefault="009E3DF4">
    <w:pPr>
      <w:pStyle w:val="Zhlav"/>
    </w:pPr>
  </w:p>
  <w:p w14:paraId="27CCA0DE" w14:textId="77777777" w:rsidR="009E3DF4" w:rsidRDefault="009E3D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E7E"/>
    <w:multiLevelType w:val="multilevel"/>
    <w:tmpl w:val="DE7A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152EA"/>
    <w:multiLevelType w:val="multilevel"/>
    <w:tmpl w:val="4B125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F51D6"/>
    <w:multiLevelType w:val="hybridMultilevel"/>
    <w:tmpl w:val="269EE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41BB7"/>
    <w:multiLevelType w:val="hybridMultilevel"/>
    <w:tmpl w:val="428445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66FE8"/>
    <w:multiLevelType w:val="hybridMultilevel"/>
    <w:tmpl w:val="D52A5D72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808080"/>
      </w:rPr>
    </w:lvl>
    <w:lvl w:ilvl="1" w:tplc="FFFFFFFF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5" w15:restartNumberingAfterBreak="0">
    <w:nsid w:val="508B2F5E"/>
    <w:multiLevelType w:val="hybridMultilevel"/>
    <w:tmpl w:val="A816D4DC"/>
    <w:lvl w:ilvl="0" w:tplc="E22C4E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B6ACA"/>
    <w:multiLevelType w:val="hybridMultilevel"/>
    <w:tmpl w:val="4A700EC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D04182"/>
    <w:multiLevelType w:val="multilevel"/>
    <w:tmpl w:val="B6E2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345F9"/>
    <w:multiLevelType w:val="multilevel"/>
    <w:tmpl w:val="612C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7961F8"/>
    <w:multiLevelType w:val="hybridMultilevel"/>
    <w:tmpl w:val="0C742BAE"/>
    <w:lvl w:ilvl="0" w:tplc="078C00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E0B9D"/>
    <w:multiLevelType w:val="hybridMultilevel"/>
    <w:tmpl w:val="EC620462"/>
    <w:lvl w:ilvl="0" w:tplc="69CAF342">
      <w:start w:val="1"/>
      <w:numFmt w:val="bullet"/>
      <w:pStyle w:val="Zvraznnodrka"/>
      <w:lvlText w:val="■"/>
      <w:lvlJc w:val="left"/>
      <w:pPr>
        <w:ind w:left="1465" w:hanging="360"/>
      </w:pPr>
      <w:rPr>
        <w:rFonts w:ascii="Arial" w:hAnsi="Arial" w:hint="default"/>
        <w:color w:val="808080"/>
      </w:rPr>
    </w:lvl>
    <w:lvl w:ilvl="1" w:tplc="04050003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1" w15:restartNumberingAfterBreak="0">
    <w:nsid w:val="6C9904A8"/>
    <w:multiLevelType w:val="multilevel"/>
    <w:tmpl w:val="C1BA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B1D34"/>
    <w:multiLevelType w:val="multilevel"/>
    <w:tmpl w:val="21DE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8E4ECC"/>
    <w:multiLevelType w:val="hybridMultilevel"/>
    <w:tmpl w:val="7E3426E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8938872">
    <w:abstractNumId w:val="5"/>
  </w:num>
  <w:num w:numId="2" w16cid:durableId="413287938">
    <w:abstractNumId w:val="1"/>
  </w:num>
  <w:num w:numId="3" w16cid:durableId="1219973629">
    <w:abstractNumId w:val="12"/>
  </w:num>
  <w:num w:numId="4" w16cid:durableId="795414187">
    <w:abstractNumId w:val="0"/>
  </w:num>
  <w:num w:numId="5" w16cid:durableId="1204905039">
    <w:abstractNumId w:val="7"/>
  </w:num>
  <w:num w:numId="6" w16cid:durableId="1666350684">
    <w:abstractNumId w:val="11"/>
  </w:num>
  <w:num w:numId="7" w16cid:durableId="1932425781">
    <w:abstractNumId w:val="8"/>
  </w:num>
  <w:num w:numId="8" w16cid:durableId="516232837">
    <w:abstractNumId w:val="10"/>
  </w:num>
  <w:num w:numId="9" w16cid:durableId="323779257">
    <w:abstractNumId w:val="4"/>
  </w:num>
  <w:num w:numId="10" w16cid:durableId="1350060300">
    <w:abstractNumId w:val="13"/>
  </w:num>
  <w:num w:numId="11" w16cid:durableId="530192169">
    <w:abstractNumId w:val="6"/>
  </w:num>
  <w:num w:numId="12" w16cid:durableId="1340474122">
    <w:abstractNumId w:val="10"/>
  </w:num>
  <w:num w:numId="13" w16cid:durableId="537208267">
    <w:abstractNumId w:val="10"/>
  </w:num>
  <w:num w:numId="14" w16cid:durableId="1383292821">
    <w:abstractNumId w:val="3"/>
  </w:num>
  <w:num w:numId="15" w16cid:durableId="29497621">
    <w:abstractNumId w:val="10"/>
  </w:num>
  <w:num w:numId="16" w16cid:durableId="1186091854">
    <w:abstractNumId w:val="2"/>
  </w:num>
  <w:num w:numId="17" w16cid:durableId="394158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E8"/>
    <w:rsid w:val="00006220"/>
    <w:rsid w:val="0000627A"/>
    <w:rsid w:val="000225DD"/>
    <w:rsid w:val="00032161"/>
    <w:rsid w:val="00046F82"/>
    <w:rsid w:val="00066962"/>
    <w:rsid w:val="0007763B"/>
    <w:rsid w:val="00077A8A"/>
    <w:rsid w:val="000A419F"/>
    <w:rsid w:val="000A6672"/>
    <w:rsid w:val="000C179E"/>
    <w:rsid w:val="000C3EAE"/>
    <w:rsid w:val="000D3464"/>
    <w:rsid w:val="000D39ED"/>
    <w:rsid w:val="000E1080"/>
    <w:rsid w:val="000F1DF3"/>
    <w:rsid w:val="00103AC1"/>
    <w:rsid w:val="00105624"/>
    <w:rsid w:val="0010744A"/>
    <w:rsid w:val="0012693F"/>
    <w:rsid w:val="00135F0B"/>
    <w:rsid w:val="0013608F"/>
    <w:rsid w:val="001377C5"/>
    <w:rsid w:val="00144203"/>
    <w:rsid w:val="0014575F"/>
    <w:rsid w:val="00147F99"/>
    <w:rsid w:val="001557DD"/>
    <w:rsid w:val="001606EE"/>
    <w:rsid w:val="0016476F"/>
    <w:rsid w:val="00166499"/>
    <w:rsid w:val="00171EB8"/>
    <w:rsid w:val="00174B38"/>
    <w:rsid w:val="001824DE"/>
    <w:rsid w:val="00192952"/>
    <w:rsid w:val="00193C3F"/>
    <w:rsid w:val="00195D23"/>
    <w:rsid w:val="001B5102"/>
    <w:rsid w:val="001B53E4"/>
    <w:rsid w:val="001B5BBF"/>
    <w:rsid w:val="001C06C7"/>
    <w:rsid w:val="001C653D"/>
    <w:rsid w:val="001D0237"/>
    <w:rsid w:val="001D280F"/>
    <w:rsid w:val="001F7BA1"/>
    <w:rsid w:val="0020260E"/>
    <w:rsid w:val="002206A2"/>
    <w:rsid w:val="0022328D"/>
    <w:rsid w:val="00223CA4"/>
    <w:rsid w:val="002320BE"/>
    <w:rsid w:val="00240852"/>
    <w:rsid w:val="00256775"/>
    <w:rsid w:val="00272372"/>
    <w:rsid w:val="002913B9"/>
    <w:rsid w:val="002A5800"/>
    <w:rsid w:val="002B240A"/>
    <w:rsid w:val="002B2E60"/>
    <w:rsid w:val="002C3574"/>
    <w:rsid w:val="002E064B"/>
    <w:rsid w:val="002E32C4"/>
    <w:rsid w:val="0030738F"/>
    <w:rsid w:val="003123B0"/>
    <w:rsid w:val="00312B23"/>
    <w:rsid w:val="00316291"/>
    <w:rsid w:val="00316D2D"/>
    <w:rsid w:val="00326DE3"/>
    <w:rsid w:val="00354822"/>
    <w:rsid w:val="00370ABC"/>
    <w:rsid w:val="0038002B"/>
    <w:rsid w:val="00390ED9"/>
    <w:rsid w:val="003930CA"/>
    <w:rsid w:val="003940CA"/>
    <w:rsid w:val="003A2D49"/>
    <w:rsid w:val="003A663F"/>
    <w:rsid w:val="003D43E8"/>
    <w:rsid w:val="003D69F3"/>
    <w:rsid w:val="003E3DB3"/>
    <w:rsid w:val="003F64A8"/>
    <w:rsid w:val="004105E9"/>
    <w:rsid w:val="00410A24"/>
    <w:rsid w:val="004172DD"/>
    <w:rsid w:val="00421E94"/>
    <w:rsid w:val="004273BA"/>
    <w:rsid w:val="00430406"/>
    <w:rsid w:val="00443347"/>
    <w:rsid w:val="004523F9"/>
    <w:rsid w:val="0045353E"/>
    <w:rsid w:val="004556C9"/>
    <w:rsid w:val="00456032"/>
    <w:rsid w:val="0047162D"/>
    <w:rsid w:val="00474BCE"/>
    <w:rsid w:val="00491C2C"/>
    <w:rsid w:val="0049208A"/>
    <w:rsid w:val="00496D83"/>
    <w:rsid w:val="004B1BE4"/>
    <w:rsid w:val="004B48BB"/>
    <w:rsid w:val="004C1E93"/>
    <w:rsid w:val="004E0B33"/>
    <w:rsid w:val="004E3AE8"/>
    <w:rsid w:val="004E5D22"/>
    <w:rsid w:val="004F2D87"/>
    <w:rsid w:val="004F39F7"/>
    <w:rsid w:val="004F7068"/>
    <w:rsid w:val="00501238"/>
    <w:rsid w:val="00524024"/>
    <w:rsid w:val="005521CD"/>
    <w:rsid w:val="00561554"/>
    <w:rsid w:val="00565AE6"/>
    <w:rsid w:val="005723AA"/>
    <w:rsid w:val="00584D70"/>
    <w:rsid w:val="00585D89"/>
    <w:rsid w:val="005A302D"/>
    <w:rsid w:val="005A5E57"/>
    <w:rsid w:val="005A7D6B"/>
    <w:rsid w:val="005C4D3C"/>
    <w:rsid w:val="005C570B"/>
    <w:rsid w:val="005C6956"/>
    <w:rsid w:val="005D2408"/>
    <w:rsid w:val="005D4106"/>
    <w:rsid w:val="005E226C"/>
    <w:rsid w:val="005E73F5"/>
    <w:rsid w:val="005F368C"/>
    <w:rsid w:val="005F4DB0"/>
    <w:rsid w:val="005F6415"/>
    <w:rsid w:val="00613818"/>
    <w:rsid w:val="006148F8"/>
    <w:rsid w:val="00615301"/>
    <w:rsid w:val="00617DB2"/>
    <w:rsid w:val="00634CF0"/>
    <w:rsid w:val="00635A80"/>
    <w:rsid w:val="006365FE"/>
    <w:rsid w:val="00642DC7"/>
    <w:rsid w:val="0064374F"/>
    <w:rsid w:val="00654A71"/>
    <w:rsid w:val="0065515C"/>
    <w:rsid w:val="00666073"/>
    <w:rsid w:val="00677D7D"/>
    <w:rsid w:val="00681903"/>
    <w:rsid w:val="00683AD3"/>
    <w:rsid w:val="00684C29"/>
    <w:rsid w:val="00690070"/>
    <w:rsid w:val="00690BC1"/>
    <w:rsid w:val="006A136E"/>
    <w:rsid w:val="006B686C"/>
    <w:rsid w:val="006B7277"/>
    <w:rsid w:val="006C494C"/>
    <w:rsid w:val="006C552C"/>
    <w:rsid w:val="006D1623"/>
    <w:rsid w:val="006F55A2"/>
    <w:rsid w:val="00704548"/>
    <w:rsid w:val="00732CF1"/>
    <w:rsid w:val="00761875"/>
    <w:rsid w:val="00761D1A"/>
    <w:rsid w:val="00774671"/>
    <w:rsid w:val="00774870"/>
    <w:rsid w:val="00784904"/>
    <w:rsid w:val="00790B3E"/>
    <w:rsid w:val="007B627B"/>
    <w:rsid w:val="007D20B0"/>
    <w:rsid w:val="007D333A"/>
    <w:rsid w:val="007D4D07"/>
    <w:rsid w:val="007D5BAC"/>
    <w:rsid w:val="007E69D8"/>
    <w:rsid w:val="007F1271"/>
    <w:rsid w:val="007F1AD7"/>
    <w:rsid w:val="007F3F35"/>
    <w:rsid w:val="007F64C8"/>
    <w:rsid w:val="008230E0"/>
    <w:rsid w:val="00825362"/>
    <w:rsid w:val="00832E81"/>
    <w:rsid w:val="00833522"/>
    <w:rsid w:val="00840FE7"/>
    <w:rsid w:val="00843B89"/>
    <w:rsid w:val="00845453"/>
    <w:rsid w:val="0085006C"/>
    <w:rsid w:val="0085426A"/>
    <w:rsid w:val="00856E9B"/>
    <w:rsid w:val="00864D32"/>
    <w:rsid w:val="008854FC"/>
    <w:rsid w:val="008942E8"/>
    <w:rsid w:val="008A6031"/>
    <w:rsid w:val="008A6338"/>
    <w:rsid w:val="008A6834"/>
    <w:rsid w:val="008A73B0"/>
    <w:rsid w:val="008B0206"/>
    <w:rsid w:val="008B2317"/>
    <w:rsid w:val="008B30C7"/>
    <w:rsid w:val="008E0B28"/>
    <w:rsid w:val="008E1A74"/>
    <w:rsid w:val="00900800"/>
    <w:rsid w:val="00901CF6"/>
    <w:rsid w:val="0090272F"/>
    <w:rsid w:val="009136AC"/>
    <w:rsid w:val="00914A3F"/>
    <w:rsid w:val="00933344"/>
    <w:rsid w:val="00936963"/>
    <w:rsid w:val="00941F41"/>
    <w:rsid w:val="00946B5F"/>
    <w:rsid w:val="00953699"/>
    <w:rsid w:val="00967DCA"/>
    <w:rsid w:val="00972A58"/>
    <w:rsid w:val="00973D9E"/>
    <w:rsid w:val="00977A80"/>
    <w:rsid w:val="00980C10"/>
    <w:rsid w:val="009853BF"/>
    <w:rsid w:val="009A22E0"/>
    <w:rsid w:val="009A3483"/>
    <w:rsid w:val="009B1286"/>
    <w:rsid w:val="009B22AF"/>
    <w:rsid w:val="009B2CE4"/>
    <w:rsid w:val="009C334E"/>
    <w:rsid w:val="009C723F"/>
    <w:rsid w:val="009D4B43"/>
    <w:rsid w:val="009E3DF4"/>
    <w:rsid w:val="009E49DD"/>
    <w:rsid w:val="009E719D"/>
    <w:rsid w:val="00A11D19"/>
    <w:rsid w:val="00A36A08"/>
    <w:rsid w:val="00A37F6B"/>
    <w:rsid w:val="00A47139"/>
    <w:rsid w:val="00A50112"/>
    <w:rsid w:val="00A56EAB"/>
    <w:rsid w:val="00A6327E"/>
    <w:rsid w:val="00A7099C"/>
    <w:rsid w:val="00A7205A"/>
    <w:rsid w:val="00A74EE6"/>
    <w:rsid w:val="00A775CA"/>
    <w:rsid w:val="00A835A8"/>
    <w:rsid w:val="00A8748C"/>
    <w:rsid w:val="00A90794"/>
    <w:rsid w:val="00AB6324"/>
    <w:rsid w:val="00AB69C9"/>
    <w:rsid w:val="00AD16B9"/>
    <w:rsid w:val="00AD6965"/>
    <w:rsid w:val="00AF13A2"/>
    <w:rsid w:val="00AF243E"/>
    <w:rsid w:val="00AF3A5F"/>
    <w:rsid w:val="00AF41B3"/>
    <w:rsid w:val="00AF5F61"/>
    <w:rsid w:val="00B001B0"/>
    <w:rsid w:val="00B0402B"/>
    <w:rsid w:val="00B14264"/>
    <w:rsid w:val="00B15DE2"/>
    <w:rsid w:val="00B45431"/>
    <w:rsid w:val="00B475D0"/>
    <w:rsid w:val="00B609F4"/>
    <w:rsid w:val="00B630AE"/>
    <w:rsid w:val="00B70841"/>
    <w:rsid w:val="00B87E5F"/>
    <w:rsid w:val="00B9181C"/>
    <w:rsid w:val="00B93960"/>
    <w:rsid w:val="00BB083B"/>
    <w:rsid w:val="00BC2540"/>
    <w:rsid w:val="00BC6D82"/>
    <w:rsid w:val="00BE0661"/>
    <w:rsid w:val="00BE44D6"/>
    <w:rsid w:val="00BE540F"/>
    <w:rsid w:val="00BE5A3E"/>
    <w:rsid w:val="00BF7330"/>
    <w:rsid w:val="00C0384D"/>
    <w:rsid w:val="00C17B84"/>
    <w:rsid w:val="00C20C65"/>
    <w:rsid w:val="00C3161C"/>
    <w:rsid w:val="00C579E6"/>
    <w:rsid w:val="00C76939"/>
    <w:rsid w:val="00C903AE"/>
    <w:rsid w:val="00C9739E"/>
    <w:rsid w:val="00CA4F8E"/>
    <w:rsid w:val="00CD22D7"/>
    <w:rsid w:val="00CD34C2"/>
    <w:rsid w:val="00CF27E1"/>
    <w:rsid w:val="00CF36F1"/>
    <w:rsid w:val="00D01FC8"/>
    <w:rsid w:val="00D0581A"/>
    <w:rsid w:val="00D154FC"/>
    <w:rsid w:val="00D16F18"/>
    <w:rsid w:val="00D25DA5"/>
    <w:rsid w:val="00D46739"/>
    <w:rsid w:val="00D51311"/>
    <w:rsid w:val="00D561AD"/>
    <w:rsid w:val="00D63321"/>
    <w:rsid w:val="00D64A9D"/>
    <w:rsid w:val="00D72BB9"/>
    <w:rsid w:val="00D80792"/>
    <w:rsid w:val="00D847FE"/>
    <w:rsid w:val="00D84DEE"/>
    <w:rsid w:val="00D87299"/>
    <w:rsid w:val="00D962F1"/>
    <w:rsid w:val="00DA141E"/>
    <w:rsid w:val="00DB4D76"/>
    <w:rsid w:val="00DC4192"/>
    <w:rsid w:val="00DC5A64"/>
    <w:rsid w:val="00DC6794"/>
    <w:rsid w:val="00DF7A01"/>
    <w:rsid w:val="00E02235"/>
    <w:rsid w:val="00E147B5"/>
    <w:rsid w:val="00E37BC9"/>
    <w:rsid w:val="00E44A44"/>
    <w:rsid w:val="00E5694E"/>
    <w:rsid w:val="00E57199"/>
    <w:rsid w:val="00E57F6F"/>
    <w:rsid w:val="00E61A78"/>
    <w:rsid w:val="00E760BB"/>
    <w:rsid w:val="00E8563F"/>
    <w:rsid w:val="00E85DA9"/>
    <w:rsid w:val="00E9185A"/>
    <w:rsid w:val="00E93D7C"/>
    <w:rsid w:val="00EA6BE5"/>
    <w:rsid w:val="00EA75A0"/>
    <w:rsid w:val="00EB7F32"/>
    <w:rsid w:val="00EC70DD"/>
    <w:rsid w:val="00ED1C0D"/>
    <w:rsid w:val="00ED5EBF"/>
    <w:rsid w:val="00ED5F73"/>
    <w:rsid w:val="00EE088F"/>
    <w:rsid w:val="00EE3558"/>
    <w:rsid w:val="00F045C7"/>
    <w:rsid w:val="00F11BC3"/>
    <w:rsid w:val="00F33E96"/>
    <w:rsid w:val="00F357FA"/>
    <w:rsid w:val="00F35D02"/>
    <w:rsid w:val="00F37364"/>
    <w:rsid w:val="00F50186"/>
    <w:rsid w:val="00F55FC6"/>
    <w:rsid w:val="00F674FD"/>
    <w:rsid w:val="00F71BC1"/>
    <w:rsid w:val="00F720B2"/>
    <w:rsid w:val="00F761A1"/>
    <w:rsid w:val="00F83295"/>
    <w:rsid w:val="00F844E2"/>
    <w:rsid w:val="00F84615"/>
    <w:rsid w:val="00F97408"/>
    <w:rsid w:val="00FA0BBA"/>
    <w:rsid w:val="00FA27EB"/>
    <w:rsid w:val="00FA398D"/>
    <w:rsid w:val="00FB44C3"/>
    <w:rsid w:val="00FC2FB3"/>
    <w:rsid w:val="00FC3ADE"/>
    <w:rsid w:val="00FC71D8"/>
    <w:rsid w:val="00FF5765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0FBC"/>
  <w15:chartTrackingRefBased/>
  <w15:docId w15:val="{73275F9E-8C6B-4881-AE86-7BD2D6F7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852"/>
  </w:style>
  <w:style w:type="paragraph" w:styleId="Nadpis1">
    <w:name w:val="heading 1"/>
    <w:basedOn w:val="Normln"/>
    <w:next w:val="Normln"/>
    <w:link w:val="Nadpis1Char"/>
    <w:uiPriority w:val="9"/>
    <w:qFormat/>
    <w:rsid w:val="00D64A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4A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4A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A471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A471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 Paragraph1,Listaszerű bekezdés1,Listaszerű bekezdés2"/>
    <w:basedOn w:val="Normln"/>
    <w:link w:val="OdstavecseseznamemChar"/>
    <w:uiPriority w:val="34"/>
    <w:qFormat/>
    <w:rsid w:val="004E3A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4D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4D70"/>
    <w:rPr>
      <w:color w:val="605E5C"/>
      <w:shd w:val="clear" w:color="auto" w:fill="E1DFDD"/>
    </w:rPr>
  </w:style>
  <w:style w:type="paragraph" w:customStyle="1" w:styleId="Default">
    <w:name w:val="Default"/>
    <w:rsid w:val="00BE44D6"/>
    <w:pPr>
      <w:autoSpaceDE w:val="0"/>
      <w:autoSpaceDN w:val="0"/>
      <w:adjustRightInd w:val="0"/>
      <w:spacing w:after="0" w:line="240" w:lineRule="auto"/>
    </w:pPr>
    <w:rPr>
      <w:rFonts w:ascii="Nimbus CEZ" w:hAnsi="Nimbus CEZ" w:cs="Nimbus CEZ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4713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471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47139"/>
    <w:rPr>
      <w:b/>
      <w:bCs/>
    </w:rPr>
  </w:style>
  <w:style w:type="character" w:styleId="Zdraznn">
    <w:name w:val="Emphasis"/>
    <w:basedOn w:val="Standardnpsmoodstavce"/>
    <w:uiPriority w:val="20"/>
    <w:qFormat/>
    <w:rsid w:val="00A4713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4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Bezmezer"/>
    <w:next w:val="Normln"/>
    <w:autoRedefine/>
    <w:uiPriority w:val="39"/>
    <w:rsid w:val="00135F0B"/>
    <w:pPr>
      <w:keepNext/>
      <w:keepLines/>
      <w:tabs>
        <w:tab w:val="left" w:pos="1418"/>
        <w:tab w:val="right" w:leader="dot" w:pos="9638"/>
      </w:tabs>
      <w:ind w:firstLine="709"/>
      <w:jc w:val="both"/>
    </w:pPr>
    <w:rPr>
      <w:rFonts w:ascii="Arial" w:eastAsia="Times New Roman" w:hAnsi="Arial" w:cs="Arial"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774870"/>
    <w:pPr>
      <w:keepLines/>
      <w:tabs>
        <w:tab w:val="left" w:pos="1701"/>
        <w:tab w:val="right" w:leader="dot" w:pos="9628"/>
      </w:tabs>
      <w:spacing w:after="0" w:line="360" w:lineRule="auto"/>
      <w:ind w:left="227" w:firstLine="567"/>
      <w:contextualSpacing/>
      <w:jc w:val="both"/>
    </w:pPr>
    <w:rPr>
      <w:rFonts w:ascii="Arial" w:eastAsia="Times New Roman" w:hAnsi="Arial" w:cs="Arial"/>
      <w:noProof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135F0B"/>
    <w:pPr>
      <w:keepLines/>
      <w:spacing w:after="0" w:line="240" w:lineRule="auto"/>
      <w:ind w:left="482" w:firstLine="567"/>
      <w:jc w:val="both"/>
    </w:pPr>
    <w:rPr>
      <w:rFonts w:ascii="Arial" w:eastAsia="Times New Roman" w:hAnsi="Arial" w:cs="Arial"/>
      <w:iCs/>
      <w:sz w:val="18"/>
      <w:szCs w:val="18"/>
      <w:lang w:eastAsia="cs-CZ"/>
    </w:rPr>
  </w:style>
  <w:style w:type="paragraph" w:styleId="Bezmezer">
    <w:name w:val="No Spacing"/>
    <w:aliases w:val="Text bez mezer"/>
    <w:link w:val="BezmezerChar"/>
    <w:uiPriority w:val="1"/>
    <w:qFormat/>
    <w:rsid w:val="009136A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64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4A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64A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D64A9D"/>
    <w:pPr>
      <w:keepLines/>
      <w:spacing w:after="60" w:line="240" w:lineRule="auto"/>
      <w:ind w:left="142" w:firstLine="708"/>
      <w:jc w:val="both"/>
    </w:pPr>
    <w:rPr>
      <w:rFonts w:ascii="Arial" w:eastAsia="Times New Roman" w:hAnsi="Arial" w:cs="Arial"/>
      <w:szCs w:val="18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64A9D"/>
    <w:rPr>
      <w:rFonts w:ascii="Arial" w:eastAsia="Times New Roman" w:hAnsi="Arial" w:cs="Arial"/>
      <w:szCs w:val="18"/>
      <w:lang w:eastAsia="cs-CZ"/>
    </w:rPr>
  </w:style>
  <w:style w:type="table" w:styleId="Mkatabulky">
    <w:name w:val="Table Grid"/>
    <w:basedOn w:val="Normlntabulka"/>
    <w:rsid w:val="00D64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vraznnodrka">
    <w:name w:val="Zvýrazněný odrážka"/>
    <w:basedOn w:val="Bezmezer"/>
    <w:link w:val="ZvraznnodrkaChar"/>
    <w:qFormat/>
    <w:rsid w:val="00D64A9D"/>
    <w:pPr>
      <w:keepNext/>
      <w:keepLines/>
      <w:numPr>
        <w:numId w:val="8"/>
      </w:numPr>
    </w:pPr>
    <w:rPr>
      <w:rFonts w:eastAsia="Times New Roman" w:cs="Times New Roman"/>
      <w:szCs w:val="20"/>
      <w:lang w:eastAsia="cs-CZ"/>
    </w:rPr>
  </w:style>
  <w:style w:type="character" w:customStyle="1" w:styleId="BezmezerChar">
    <w:name w:val="Bez mezer Char"/>
    <w:aliases w:val="Text bez mezer Char"/>
    <w:basedOn w:val="Standardnpsmoodstavce"/>
    <w:link w:val="Bezmezer"/>
    <w:uiPriority w:val="1"/>
    <w:rsid w:val="00D64A9D"/>
  </w:style>
  <w:style w:type="character" w:customStyle="1" w:styleId="ZvraznnodrkaChar">
    <w:name w:val="Zvýrazněný odrážka Char"/>
    <w:basedOn w:val="BezmezerChar"/>
    <w:link w:val="Zvraznnodrka"/>
    <w:rsid w:val="00D64A9D"/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D64A9D"/>
  </w:style>
  <w:style w:type="character" w:customStyle="1" w:styleId="ui-provider">
    <w:name w:val="ui-provider"/>
    <w:basedOn w:val="Standardnpsmoodstavce"/>
    <w:rsid w:val="00D64A9D"/>
  </w:style>
  <w:style w:type="paragraph" w:styleId="Nadpisobsahu">
    <w:name w:val="TOC Heading"/>
    <w:basedOn w:val="Nadpis1"/>
    <w:next w:val="Normln"/>
    <w:uiPriority w:val="39"/>
    <w:unhideWhenUsed/>
    <w:qFormat/>
    <w:rsid w:val="009C723F"/>
    <w:pPr>
      <w:outlineLvl w:val="9"/>
    </w:pPr>
  </w:style>
  <w:style w:type="paragraph" w:styleId="Revize">
    <w:name w:val="Revision"/>
    <w:hidden/>
    <w:uiPriority w:val="99"/>
    <w:semiHidden/>
    <w:rsid w:val="0031629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B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BE4"/>
  </w:style>
  <w:style w:type="paragraph" w:styleId="Zpat">
    <w:name w:val="footer"/>
    <w:basedOn w:val="Normln"/>
    <w:link w:val="ZpatChar"/>
    <w:uiPriority w:val="99"/>
    <w:unhideWhenUsed/>
    <w:rsid w:val="004B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BE4"/>
  </w:style>
  <w:style w:type="character" w:styleId="Odkaznakoment">
    <w:name w:val="annotation reference"/>
    <w:basedOn w:val="Standardnpsmoodstavce"/>
    <w:uiPriority w:val="99"/>
    <w:semiHidden/>
    <w:unhideWhenUsed/>
    <w:rsid w:val="00B939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39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39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9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960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05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zdistribuce.cz/cs/pro-zakazniky/potrebuji-vyresit/pro-vyrobce/provozni-instrukce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zdistribuce.cz/cs/pro-vyrobce/odsouhlaseni-projektove-dokumentace-pro-vyrobny-vn-vv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ezdistribuce.cz/file/edee/distribuce/ppds/ppds-2022_priloha-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zdistribuce.cz/cs/pro-zakazniky/potrebuji-vyresit/ceny-a-podminky/pripojovaci-podminky/pripojovaci-podminky-vn-vvn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26B5AB-B5AC-41B6-9F9E-03487EA1B1B0}">
  <we:reference id="9a3772f3-f710-40bd-8cf3-8a00b5d7a26a" version="1.0.0.2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9F1FF-BA3E-45A0-B0C0-43A1F5EB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2221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HLADÍK</dc:creator>
  <cp:keywords/>
  <dc:description/>
  <cp:lastModifiedBy>Holštein Petr</cp:lastModifiedBy>
  <cp:revision>9</cp:revision>
  <cp:lastPrinted>2024-04-10T09:54:00Z</cp:lastPrinted>
  <dcterms:created xsi:type="dcterms:W3CDTF">2024-10-23T07:49:00Z</dcterms:created>
  <dcterms:modified xsi:type="dcterms:W3CDTF">2024-11-08T09:24:00Z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2024-03-04T06:23:09Z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21b61a33-2f68-4b8f-8f5b-7001c1612525</vt:lpwstr>
  </property>
  <property fmtid="{D5CDD505-2E9C-101B-9397-08002B2CF9AE}" pid="8" name="MSIP_Label_f1a8c68a-6b66-4f7f-8bfd-1895343bc663_ContentBits">
    <vt:lpwstr>0</vt:lpwstr>
  </property>
</Properties>
</file>