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696" w:rsidRPr="00C27D5E" w:rsidRDefault="00356659">
      <w:pPr>
        <w:rPr>
          <w:b/>
          <w:sz w:val="32"/>
          <w:szCs w:val="32"/>
        </w:rPr>
      </w:pPr>
      <w:r w:rsidRPr="00C27D5E">
        <w:rPr>
          <w:b/>
          <w:sz w:val="32"/>
          <w:szCs w:val="32"/>
        </w:rPr>
        <w:t xml:space="preserve">Náhrada nulového můstku </w:t>
      </w:r>
      <w:r w:rsidR="00C27D5E">
        <w:rPr>
          <w:b/>
          <w:sz w:val="32"/>
          <w:szCs w:val="32"/>
        </w:rPr>
        <w:t xml:space="preserve">63A </w:t>
      </w:r>
      <w:r w:rsidRPr="00C27D5E">
        <w:rPr>
          <w:b/>
          <w:sz w:val="32"/>
          <w:szCs w:val="32"/>
        </w:rPr>
        <w:t>KERAMTECH</w:t>
      </w:r>
    </w:p>
    <w:p w:rsidR="00356659" w:rsidRDefault="00356659"/>
    <w:p w:rsidR="00356659" w:rsidRPr="00C27D5E" w:rsidRDefault="00356659" w:rsidP="00356659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C27D5E">
        <w:rPr>
          <w:b/>
          <w:sz w:val="28"/>
          <w:szCs w:val="28"/>
        </w:rPr>
        <w:t>Situace:</w:t>
      </w:r>
    </w:p>
    <w:p w:rsidR="00522ABE" w:rsidRDefault="00D779B4" w:rsidP="00356659">
      <w:r>
        <w:t>Společnost</w:t>
      </w:r>
      <w:r w:rsidR="00356659">
        <w:t xml:space="preserve"> KERAMTECH ukončila výrobu nulových můstků 63A</w:t>
      </w:r>
      <w:r w:rsidR="0010775A">
        <w:t xml:space="preserve"> (typ PEN svorkovnice)</w:t>
      </w:r>
      <w:r w:rsidR="00356659">
        <w:t xml:space="preserve">, </w:t>
      </w:r>
      <w:r w:rsidR="003A25AA">
        <w:t xml:space="preserve">tento materiál byl často používán v elektroinstalacích </w:t>
      </w:r>
      <w:r w:rsidR="0010775A">
        <w:t>klientů</w:t>
      </w:r>
      <w:r w:rsidR="00A948BA">
        <w:t xml:space="preserve"> společnosti ČEZ Distribuce, a. s.</w:t>
      </w:r>
      <w:r w:rsidR="003A25AA">
        <w:t xml:space="preserve"> Po doprodání zásob, elektrikáři řeší problém, kterým jiným výrobkem </w:t>
      </w:r>
      <w:r w:rsidR="00A948BA">
        <w:t>tuto</w:t>
      </w:r>
      <w:r w:rsidR="003A25AA">
        <w:t xml:space="preserve"> komponent</w:t>
      </w:r>
      <w:r w:rsidR="00A948BA">
        <w:t>u</w:t>
      </w:r>
      <w:r w:rsidR="003A25AA">
        <w:t xml:space="preserve"> nahradi</w:t>
      </w:r>
      <w:r w:rsidR="007531A4">
        <w:t>t</w:t>
      </w:r>
      <w:r w:rsidR="003A25AA">
        <w:t xml:space="preserve">. </w:t>
      </w:r>
    </w:p>
    <w:p w:rsidR="00356659" w:rsidRDefault="00522ABE" w:rsidP="00356659">
      <w:r>
        <w:rPr>
          <w:noProof/>
          <w:lang w:eastAsia="cs-CZ"/>
        </w:rPr>
        <w:drawing>
          <wp:inline distT="0" distB="0" distL="0" distR="0" wp14:anchorId="36B0CCB4" wp14:editId="37A9D4DB">
            <wp:extent cx="3275330" cy="2388235"/>
            <wp:effectExtent l="0" t="0" r="1270" b="0"/>
            <wp:docPr id="14" name="Obrázek 14" descr="C:\CEZ\Dokumenty\MCS\PPnn\nulový mustek - 180326\obr\keramt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EZ\Dokumenty\MCS\PPnn\nulový mustek - 180326\obr\keramtec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5A" w:rsidRDefault="0010775A" w:rsidP="00356659"/>
    <w:p w:rsidR="00635010" w:rsidRPr="00C27D5E" w:rsidRDefault="00635010" w:rsidP="00635010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C27D5E">
        <w:rPr>
          <w:b/>
          <w:sz w:val="28"/>
          <w:szCs w:val="28"/>
        </w:rPr>
        <w:t xml:space="preserve">Obecné požadavky </w:t>
      </w:r>
      <w:r w:rsidR="00A948BA">
        <w:rPr>
          <w:b/>
          <w:sz w:val="28"/>
          <w:szCs w:val="28"/>
        </w:rPr>
        <w:t>dle Připojovacích podmínek</w:t>
      </w:r>
      <w:r w:rsidR="00FB5DD1">
        <w:rPr>
          <w:b/>
          <w:sz w:val="28"/>
          <w:szCs w:val="28"/>
        </w:rPr>
        <w:t xml:space="preserve"> </w:t>
      </w:r>
      <w:proofErr w:type="spellStart"/>
      <w:r w:rsidR="00FB5DD1">
        <w:rPr>
          <w:b/>
          <w:sz w:val="28"/>
          <w:szCs w:val="28"/>
        </w:rPr>
        <w:t>nn</w:t>
      </w:r>
      <w:proofErr w:type="spellEnd"/>
      <w:r w:rsidR="00A948BA">
        <w:rPr>
          <w:b/>
          <w:sz w:val="28"/>
          <w:szCs w:val="28"/>
        </w:rPr>
        <w:t xml:space="preserve"> </w:t>
      </w:r>
      <w:r w:rsidRPr="00C27D5E">
        <w:rPr>
          <w:b/>
          <w:sz w:val="28"/>
          <w:szCs w:val="28"/>
        </w:rPr>
        <w:t>na</w:t>
      </w:r>
      <w:r w:rsidR="0010775A">
        <w:rPr>
          <w:b/>
          <w:sz w:val="28"/>
          <w:szCs w:val="28"/>
        </w:rPr>
        <w:t xml:space="preserve"> PEN svorkovnice</w:t>
      </w:r>
      <w:r w:rsidRPr="00C27D5E">
        <w:rPr>
          <w:b/>
          <w:sz w:val="28"/>
          <w:szCs w:val="28"/>
        </w:rPr>
        <w:t>:</w:t>
      </w:r>
    </w:p>
    <w:p w:rsidR="00635010" w:rsidRDefault="00635010" w:rsidP="00635010">
      <w:pPr>
        <w:ind w:left="709"/>
      </w:pPr>
      <w:r>
        <w:t>a)</w:t>
      </w:r>
      <w:r>
        <w:tab/>
        <w:t>definovaný trvalý zatížitelný proud</w:t>
      </w:r>
    </w:p>
    <w:p w:rsidR="00635010" w:rsidRDefault="00635010" w:rsidP="00635010">
      <w:pPr>
        <w:ind w:left="709"/>
      </w:pPr>
      <w:r>
        <w:t>b)</w:t>
      </w:r>
      <w:r>
        <w:tab/>
        <w:t>definován min. a max. průřez a materiál (</w:t>
      </w:r>
      <w:proofErr w:type="spellStart"/>
      <w:r>
        <w:t>Cu</w:t>
      </w:r>
      <w:proofErr w:type="spellEnd"/>
      <w:r>
        <w:t>, Al)</w:t>
      </w:r>
    </w:p>
    <w:p w:rsidR="00635010" w:rsidRDefault="00635010" w:rsidP="00635010">
      <w:pPr>
        <w:ind w:left="709"/>
      </w:pPr>
      <w:r>
        <w:t>c)</w:t>
      </w:r>
      <w:r>
        <w:tab/>
        <w:t>dostatečné krytí svorek (šroubů)</w:t>
      </w:r>
    </w:p>
    <w:p w:rsidR="00635010" w:rsidRDefault="00635010" w:rsidP="00635010">
      <w:pPr>
        <w:ind w:left="709"/>
      </w:pPr>
      <w:r>
        <w:t>d)</w:t>
      </w:r>
      <w:r>
        <w:tab/>
      </w:r>
      <w:proofErr w:type="spellStart"/>
      <w:r>
        <w:t>plombovatelnost</w:t>
      </w:r>
      <w:proofErr w:type="spellEnd"/>
    </w:p>
    <w:p w:rsidR="00635010" w:rsidRDefault="00635010" w:rsidP="00356659"/>
    <w:p w:rsidR="00356659" w:rsidRDefault="00356659" w:rsidP="00356659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C27D5E">
        <w:rPr>
          <w:b/>
          <w:sz w:val="28"/>
          <w:szCs w:val="28"/>
        </w:rPr>
        <w:t>Možné náhrady:</w:t>
      </w:r>
    </w:p>
    <w:p w:rsidR="003A25AA" w:rsidRPr="005132B7" w:rsidRDefault="003A25AA" w:rsidP="007531A4">
      <w:pPr>
        <w:rPr>
          <w:b/>
          <w:szCs w:val="28"/>
        </w:rPr>
      </w:pPr>
      <w:r w:rsidRPr="00CC2243">
        <w:rPr>
          <w:szCs w:val="28"/>
        </w:rPr>
        <w:t>Nulový můstek</w:t>
      </w:r>
      <w:r w:rsidR="00CC2243" w:rsidRPr="005132B7">
        <w:rPr>
          <w:szCs w:val="28"/>
        </w:rPr>
        <w:t>,</w:t>
      </w:r>
      <w:r w:rsidRPr="00CC2243">
        <w:rPr>
          <w:szCs w:val="28"/>
        </w:rPr>
        <w:t xml:space="preserve"> jako součást elektroměrového rozváděče</w:t>
      </w:r>
      <w:r w:rsidR="00CC2243" w:rsidRPr="005132B7">
        <w:rPr>
          <w:szCs w:val="28"/>
        </w:rPr>
        <w:t>,</w:t>
      </w:r>
      <w:r w:rsidRPr="00CC2243">
        <w:rPr>
          <w:szCs w:val="28"/>
        </w:rPr>
        <w:t xml:space="preserve"> j</w:t>
      </w:r>
      <w:r w:rsidR="00CC2243" w:rsidRPr="005132B7">
        <w:rPr>
          <w:szCs w:val="28"/>
        </w:rPr>
        <w:t xml:space="preserve">e majetkem </w:t>
      </w:r>
      <w:r w:rsidR="0010775A">
        <w:rPr>
          <w:szCs w:val="28"/>
        </w:rPr>
        <w:t>klient</w:t>
      </w:r>
      <w:r w:rsidR="00FB5DD1">
        <w:rPr>
          <w:szCs w:val="28"/>
        </w:rPr>
        <w:t>a</w:t>
      </w:r>
      <w:r w:rsidR="00CC2243" w:rsidRPr="005132B7">
        <w:rPr>
          <w:szCs w:val="28"/>
        </w:rPr>
        <w:t xml:space="preserve"> a zále</w:t>
      </w:r>
      <w:r w:rsidRPr="00CC2243">
        <w:rPr>
          <w:szCs w:val="28"/>
        </w:rPr>
        <w:t>ží na jeho zvážení, kt</w:t>
      </w:r>
      <w:r w:rsidRPr="005132B7">
        <w:rPr>
          <w:szCs w:val="28"/>
        </w:rPr>
        <w:t>erým prvkem svůj rozváděč osadí</w:t>
      </w:r>
      <w:r w:rsidRPr="007531A4">
        <w:rPr>
          <w:szCs w:val="28"/>
        </w:rPr>
        <w:t>.</w:t>
      </w:r>
      <w:r w:rsidRPr="00CC2243">
        <w:rPr>
          <w:szCs w:val="28"/>
        </w:rPr>
        <w:t xml:space="preserve"> </w:t>
      </w:r>
      <w:r w:rsidRPr="005132B7">
        <w:rPr>
          <w:szCs w:val="28"/>
        </w:rPr>
        <w:t>P</w:t>
      </w:r>
      <w:r w:rsidRPr="00CC2243">
        <w:rPr>
          <w:szCs w:val="28"/>
        </w:rPr>
        <w:t>ro zjednodušení</w:t>
      </w:r>
      <w:r w:rsidRPr="005132B7">
        <w:rPr>
          <w:szCs w:val="28"/>
        </w:rPr>
        <w:t xml:space="preserve"> orientace </w:t>
      </w:r>
      <w:r w:rsidR="00FB5DD1">
        <w:rPr>
          <w:szCs w:val="28"/>
        </w:rPr>
        <w:t>můžeme uvést</w:t>
      </w:r>
      <w:r w:rsidRPr="005132B7">
        <w:rPr>
          <w:szCs w:val="28"/>
        </w:rPr>
        <w:t xml:space="preserve"> čtyři alternativy k nulovému můstku 63A od výrobce KERAMTECH</w:t>
      </w:r>
      <w:r w:rsidRPr="005132B7">
        <w:rPr>
          <w:b/>
          <w:szCs w:val="28"/>
        </w:rPr>
        <w:t xml:space="preserve">. </w:t>
      </w:r>
    </w:p>
    <w:p w:rsidR="009F328B" w:rsidRPr="005132B7" w:rsidRDefault="009F328B" w:rsidP="009F328B">
      <w:pPr>
        <w:rPr>
          <w:b/>
          <w:szCs w:val="28"/>
        </w:rPr>
      </w:pPr>
    </w:p>
    <w:p w:rsidR="00356659" w:rsidRDefault="000E57AB" w:rsidP="000E57AB">
      <w:pPr>
        <w:pStyle w:val="Odstavecseseznamem"/>
        <w:numPr>
          <w:ilvl w:val="1"/>
          <w:numId w:val="2"/>
        </w:numPr>
        <w:ind w:left="360" w:firstLine="207"/>
        <w:rPr>
          <w:b/>
        </w:rPr>
      </w:pPr>
      <w:r w:rsidRPr="00C27D5E">
        <w:rPr>
          <w:b/>
        </w:rPr>
        <w:t>EPS 4 C s</w:t>
      </w:r>
      <w:r w:rsidR="000A1BF7">
        <w:rPr>
          <w:b/>
        </w:rPr>
        <w:t> </w:t>
      </w:r>
      <w:r w:rsidRPr="00C27D5E">
        <w:rPr>
          <w:b/>
        </w:rPr>
        <w:t>krytem</w:t>
      </w:r>
    </w:p>
    <w:p w:rsidR="000A1BF7" w:rsidRPr="000A1BF7" w:rsidRDefault="000A1BF7" w:rsidP="000A1BF7">
      <w:pPr>
        <w:ind w:left="567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6"/>
        <w:gridCol w:w="5772"/>
      </w:tblGrid>
      <w:tr w:rsidR="009F328B" w:rsidTr="008009C3">
        <w:trPr>
          <w:trHeight w:val="2295"/>
        </w:trPr>
        <w:tc>
          <w:tcPr>
            <w:tcW w:w="3516" w:type="dxa"/>
            <w:vMerge w:val="restart"/>
          </w:tcPr>
          <w:p w:rsidR="009F328B" w:rsidRDefault="009F328B" w:rsidP="008009C3">
            <w:r w:rsidRPr="00C27D5E">
              <w:rPr>
                <w:b/>
                <w:bCs/>
                <w:noProof/>
                <w:lang w:eastAsia="cs-CZ"/>
              </w:rPr>
              <w:drawing>
                <wp:inline distT="0" distB="0" distL="0" distR="0" wp14:anchorId="4D6ED4FD" wp14:editId="2FEDC8CD">
                  <wp:extent cx="2085975" cy="2905125"/>
                  <wp:effectExtent l="0" t="0" r="9525" b="9525"/>
                  <wp:docPr id="7" name="Obrázek 7" descr="EPS 4 C s krytem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EPS 4 C s krytem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9F328B" w:rsidRDefault="009F328B" w:rsidP="008009C3">
            <w:r>
              <w:rPr>
                <w:b/>
                <w:bCs/>
                <w:noProof/>
                <w:lang w:eastAsia="cs-CZ"/>
              </w:rPr>
              <w:drawing>
                <wp:inline distT="0" distB="0" distL="0" distR="0" wp14:anchorId="503D209C" wp14:editId="5418ED18">
                  <wp:extent cx="3114675" cy="1476375"/>
                  <wp:effectExtent l="0" t="0" r="9525" b="9525"/>
                  <wp:docPr id="8" name="Obrázek 8" descr="EPS 4 C s krytem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EPS 4 C s krytem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28B" w:rsidTr="008009C3">
        <w:trPr>
          <w:trHeight w:val="2295"/>
        </w:trPr>
        <w:tc>
          <w:tcPr>
            <w:tcW w:w="3516" w:type="dxa"/>
            <w:vMerge/>
          </w:tcPr>
          <w:p w:rsidR="009F328B" w:rsidRPr="00C27D5E" w:rsidRDefault="009F328B" w:rsidP="008009C3">
            <w:pPr>
              <w:rPr>
                <w:b/>
                <w:bCs/>
                <w:noProof/>
                <w:lang w:eastAsia="cs-CZ"/>
              </w:rPr>
            </w:pPr>
          </w:p>
        </w:tc>
        <w:tc>
          <w:tcPr>
            <w:tcW w:w="5772" w:type="dxa"/>
          </w:tcPr>
          <w:p w:rsidR="009F328B" w:rsidRDefault="009F328B" w:rsidP="008009C3">
            <w:r>
              <w:rPr>
                <w:b/>
                <w:bCs/>
                <w:noProof/>
                <w:lang w:eastAsia="cs-CZ"/>
              </w:rPr>
              <w:drawing>
                <wp:inline distT="0" distB="0" distL="0" distR="0" wp14:anchorId="5B4C8530" wp14:editId="219E699E">
                  <wp:extent cx="2695575" cy="1457325"/>
                  <wp:effectExtent l="0" t="0" r="9525" b="9525"/>
                  <wp:docPr id="9" name="Obrázek 9" descr="EPS 4 C s krytem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EPS 4 C s krytem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28B" w:rsidRDefault="009F328B" w:rsidP="009F328B">
      <w:pPr>
        <w:ind w:left="720"/>
      </w:pPr>
    </w:p>
    <w:p w:rsidR="00356659" w:rsidRDefault="00C200F0" w:rsidP="005132B7">
      <w:r>
        <w:t>Max. proudové zatížení 76A</w:t>
      </w:r>
    </w:p>
    <w:p w:rsidR="00FB5DD1" w:rsidRDefault="00FB5DD1" w:rsidP="005132B7">
      <w:r>
        <w:t xml:space="preserve">Rozměry [mm] (šířka / výška / </w:t>
      </w:r>
      <w:proofErr w:type="gramStart"/>
      <w:r>
        <w:t>délka)  49</w:t>
      </w:r>
      <w:proofErr w:type="gramEnd"/>
      <w:r>
        <w:t xml:space="preserve"> / 43 / 118</w:t>
      </w:r>
    </w:p>
    <w:p w:rsidR="00C200F0" w:rsidRDefault="00C200F0" w:rsidP="005132B7">
      <w:proofErr w:type="spellStart"/>
      <w:r>
        <w:t>Připojitelnost</w:t>
      </w:r>
      <w:proofErr w:type="spellEnd"/>
      <w:r>
        <w:t xml:space="preserve"> viz tabulka níže</w:t>
      </w:r>
    </w:p>
    <w:p w:rsidR="00356659" w:rsidRDefault="00356659" w:rsidP="00356659"/>
    <w:p w:rsidR="00356659" w:rsidRDefault="00C200F0" w:rsidP="00356659">
      <w:r>
        <w:rPr>
          <w:noProof/>
          <w:lang w:eastAsia="cs-CZ"/>
        </w:rPr>
        <w:drawing>
          <wp:inline distT="0" distB="0" distL="0" distR="0" wp14:anchorId="2FA32FBD" wp14:editId="226B2F2B">
            <wp:extent cx="5591175" cy="55911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787" t="10053" r="22947" b="9524"/>
                    <a:stretch/>
                  </pic:blipFill>
                  <pic:spPr bwMode="auto">
                    <a:xfrm>
                      <a:off x="0" y="0"/>
                      <a:ext cx="5591412" cy="559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04A" w:rsidRPr="002A004A" w:rsidRDefault="002A004A" w:rsidP="002A004A">
      <w:pPr>
        <w:ind w:left="567"/>
        <w:rPr>
          <w:b/>
        </w:rPr>
      </w:pPr>
    </w:p>
    <w:p w:rsidR="009F328B" w:rsidRDefault="00FB5DD1" w:rsidP="009F328B">
      <w:pPr>
        <w:pStyle w:val="Odstavecseseznamem"/>
        <w:numPr>
          <w:ilvl w:val="1"/>
          <w:numId w:val="2"/>
        </w:numPr>
        <w:rPr>
          <w:b/>
          <w:u w:val="single"/>
        </w:rPr>
      </w:pPr>
      <w:r>
        <w:rPr>
          <w:b/>
          <w:u w:val="single"/>
        </w:rPr>
        <w:t>S</w:t>
      </w:r>
      <w:r w:rsidR="009F328B" w:rsidRPr="00C27D5E">
        <w:rPr>
          <w:b/>
          <w:u w:val="single"/>
        </w:rPr>
        <w:t>běrná svorkovnice SPE 2  - nutno doobjednat kryt</w:t>
      </w:r>
    </w:p>
    <w:p w:rsidR="009F328B" w:rsidRDefault="009F328B" w:rsidP="005132B7">
      <w:r>
        <w:t>Max. proudové zatížení 232A</w:t>
      </w:r>
    </w:p>
    <w:p w:rsidR="009F328B" w:rsidRDefault="00FB5DD1" w:rsidP="005132B7">
      <w:proofErr w:type="spellStart"/>
      <w:r>
        <w:t>P</w:t>
      </w:r>
      <w:r w:rsidR="009F328B">
        <w:t>řipojitelnost</w:t>
      </w:r>
      <w:proofErr w:type="spellEnd"/>
      <w:r w:rsidR="009F328B">
        <w:t xml:space="preserve"> /mm2/</w:t>
      </w:r>
      <w:r w:rsidR="009F328B">
        <w:tab/>
        <w:t xml:space="preserve">4x6 + 6x16 + </w:t>
      </w:r>
      <w:r w:rsidR="009F328B">
        <w:tab/>
        <w:t>4x70</w:t>
      </w:r>
    </w:p>
    <w:p w:rsidR="009F328B" w:rsidRDefault="00FB5DD1" w:rsidP="005132B7">
      <w:r>
        <w:t>R</w:t>
      </w:r>
      <w:r w:rsidR="009F328B">
        <w:t>ozměry  /výška s krytem x délka x šířka /mm</w:t>
      </w:r>
      <w:proofErr w:type="gramStart"/>
      <w:r w:rsidR="009F328B">
        <w:t>/:  71</w:t>
      </w:r>
      <w:proofErr w:type="gramEnd"/>
      <w:r w:rsidR="009F328B">
        <w:t xml:space="preserve"> x 125 x 60</w:t>
      </w:r>
    </w:p>
    <w:p w:rsidR="009F328B" w:rsidRDefault="009F328B" w:rsidP="009F328B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99"/>
        <w:gridCol w:w="4389"/>
      </w:tblGrid>
      <w:tr w:rsidR="009F328B" w:rsidTr="008009C3">
        <w:tc>
          <w:tcPr>
            <w:tcW w:w="4606" w:type="dxa"/>
          </w:tcPr>
          <w:p w:rsidR="009F328B" w:rsidRDefault="009F328B" w:rsidP="008009C3">
            <w:r w:rsidRPr="00491179">
              <w:rPr>
                <w:noProof/>
                <w:lang w:eastAsia="cs-CZ"/>
              </w:rPr>
              <w:drawing>
                <wp:inline distT="0" distB="0" distL="0" distR="0" wp14:anchorId="4141EF67" wp14:editId="198A1464">
                  <wp:extent cx="2973911" cy="2163170"/>
                  <wp:effectExtent l="0" t="0" r="0" b="889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0093" t="14830" r="18316" b="25131"/>
                          <a:stretch/>
                        </pic:blipFill>
                        <pic:spPr bwMode="auto">
                          <a:xfrm>
                            <a:off x="0" y="0"/>
                            <a:ext cx="2971925" cy="216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F328B" w:rsidRDefault="009F328B" w:rsidP="008009C3"/>
          <w:p w:rsidR="009F328B" w:rsidRDefault="009F328B" w:rsidP="008009C3"/>
          <w:p w:rsidR="009F328B" w:rsidRDefault="00522ABE" w:rsidP="008009C3">
            <w:r>
              <w:rPr>
                <w:noProof/>
                <w:lang w:eastAsia="cs-CZ"/>
              </w:rPr>
              <w:drawing>
                <wp:inline distT="0" distB="0" distL="0" distR="0" wp14:anchorId="2CBB98EA" wp14:editId="33E604CD">
                  <wp:extent cx="2353945" cy="1460500"/>
                  <wp:effectExtent l="0" t="0" r="8255" b="6350"/>
                  <wp:docPr id="15" name="Obrázek 15" descr="C:\CEZ\Dokumenty\MCS\PPnn\nulový mustek - 180326\obr\SP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CEZ\Dokumenty\MCS\PPnn\nulový mustek - 180326\obr\SP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28B" w:rsidRDefault="009F328B" w:rsidP="008009C3"/>
        </w:tc>
      </w:tr>
      <w:tr w:rsidR="009F328B" w:rsidTr="008009C3">
        <w:tc>
          <w:tcPr>
            <w:tcW w:w="4606" w:type="dxa"/>
          </w:tcPr>
          <w:p w:rsidR="009F328B" w:rsidRPr="00491179" w:rsidRDefault="009F328B" w:rsidP="008009C3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Svorkovnice SPE2 bez krytu</w:t>
            </w:r>
          </w:p>
        </w:tc>
        <w:tc>
          <w:tcPr>
            <w:tcW w:w="4606" w:type="dxa"/>
          </w:tcPr>
          <w:p w:rsidR="009F328B" w:rsidRDefault="009F328B" w:rsidP="008009C3">
            <w:r>
              <w:rPr>
                <w:noProof/>
                <w:lang w:eastAsia="cs-CZ"/>
              </w:rPr>
              <w:t>Svorkovnice SPE2 s krytem</w:t>
            </w:r>
          </w:p>
        </w:tc>
      </w:tr>
    </w:tbl>
    <w:p w:rsidR="009F328B" w:rsidRPr="009F328B" w:rsidRDefault="009F328B" w:rsidP="009F328B">
      <w:pPr>
        <w:ind w:left="567"/>
        <w:rPr>
          <w:b/>
        </w:rPr>
      </w:pPr>
    </w:p>
    <w:p w:rsidR="00B27A12" w:rsidRDefault="006E3756" w:rsidP="009F328B">
      <w:pPr>
        <w:pStyle w:val="Odstavecseseznamem"/>
        <w:numPr>
          <w:ilvl w:val="1"/>
          <w:numId w:val="2"/>
        </w:numPr>
        <w:ind w:left="360" w:firstLine="207"/>
        <w:rPr>
          <w:b/>
        </w:rPr>
      </w:pPr>
      <w:r>
        <w:rPr>
          <w:b/>
        </w:rPr>
        <w:t xml:space="preserve">Záložní řešení - </w:t>
      </w:r>
      <w:r w:rsidR="00B27A12" w:rsidRPr="00B27A12">
        <w:rPr>
          <w:b/>
        </w:rPr>
        <w:t xml:space="preserve">PEN svorkovnice v samostatné </w:t>
      </w:r>
      <w:proofErr w:type="spellStart"/>
      <w:r w:rsidR="00B27A12" w:rsidRPr="00B27A12">
        <w:rPr>
          <w:b/>
        </w:rPr>
        <w:t>plombovatelné</w:t>
      </w:r>
      <w:proofErr w:type="spellEnd"/>
      <w:r w:rsidR="00B27A12" w:rsidRPr="00B27A12">
        <w:rPr>
          <w:b/>
        </w:rPr>
        <w:t xml:space="preserve"> krabičce</w:t>
      </w:r>
    </w:p>
    <w:p w:rsidR="00B27A12" w:rsidRPr="00AC7FF6" w:rsidRDefault="00B27A12" w:rsidP="005132B7">
      <w:r w:rsidRPr="006E20CE">
        <w:rPr>
          <w:color w:val="000000" w:themeColor="text1"/>
        </w:rPr>
        <w:t>Krabička</w:t>
      </w:r>
    </w:p>
    <w:p w:rsidR="00B27A12" w:rsidRPr="00AC7FF6" w:rsidRDefault="00B27A12" w:rsidP="005132B7">
      <w:r w:rsidRPr="005132B7">
        <w:t xml:space="preserve">Můstek: </w:t>
      </w:r>
      <w:r w:rsidRPr="00AC7FF6">
        <w:t>DIN lišta</w:t>
      </w:r>
    </w:p>
    <w:p w:rsidR="00B27A12" w:rsidRPr="00AC7FF6" w:rsidRDefault="00B27A12" w:rsidP="005132B7">
      <w:r w:rsidRPr="00AC7FF6">
        <w:t xml:space="preserve">Smontovaný celek je na </w:t>
      </w:r>
      <w:r w:rsidR="00AC7FF6">
        <w:t xml:space="preserve">následujících </w:t>
      </w:r>
      <w:r w:rsidRPr="00AC7FF6">
        <w:t xml:space="preserve">foto 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253"/>
      </w:tblGrid>
      <w:tr w:rsidR="00AC7FF6" w:rsidTr="00AC7FF6">
        <w:tc>
          <w:tcPr>
            <w:tcW w:w="4606" w:type="dxa"/>
          </w:tcPr>
          <w:p w:rsidR="00AC7FF6" w:rsidRDefault="00522ABE" w:rsidP="005406FE">
            <w:r>
              <w:rPr>
                <w:noProof/>
                <w:lang w:eastAsia="cs-CZ"/>
              </w:rPr>
              <w:drawing>
                <wp:inline distT="0" distB="0" distL="0" distR="0" wp14:anchorId="354525DA" wp14:editId="38C9E64D">
                  <wp:extent cx="2708910" cy="2149475"/>
                  <wp:effectExtent l="0" t="0" r="0" b="3175"/>
                  <wp:docPr id="16" name="Obrázek 16" descr="C:\CEZ\Dokumenty\MCS\PPnn\nulový mustek - 180326\obr\DI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CEZ\Dokumenty\MCS\PPnn\nulový mustek - 180326\obr\DI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C7FF6" w:rsidRDefault="00522ABE" w:rsidP="005406FE">
            <w:r>
              <w:rPr>
                <w:noProof/>
                <w:lang w:eastAsia="cs-CZ"/>
              </w:rPr>
              <w:drawing>
                <wp:inline distT="0" distB="0" distL="0" distR="0" wp14:anchorId="571ABEB0" wp14:editId="3812494B">
                  <wp:extent cx="2668270" cy="2067560"/>
                  <wp:effectExtent l="0" t="0" r="0" b="8890"/>
                  <wp:docPr id="17" name="Obrázek 17" descr="C:\CEZ\Dokumenty\MCS\PPnn\nulový mustek - 180326\obr\DI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CEZ\Dokumenty\MCS\PPnn\nulový mustek - 180326\obr\DI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12" w:rsidRDefault="00B27A12" w:rsidP="00C27D5E"/>
    <w:p w:rsidR="006E3756" w:rsidRPr="00B27A12" w:rsidRDefault="006E3756" w:rsidP="009F328B">
      <w:pPr>
        <w:pStyle w:val="Odstavecseseznamem"/>
        <w:numPr>
          <w:ilvl w:val="1"/>
          <w:numId w:val="2"/>
        </w:numPr>
        <w:ind w:left="360" w:firstLine="207"/>
        <w:rPr>
          <w:b/>
        </w:rPr>
      </w:pPr>
      <w:r>
        <w:rPr>
          <w:b/>
        </w:rPr>
        <w:t xml:space="preserve">Záložní řešení - </w:t>
      </w:r>
      <w:r w:rsidRPr="006E3756">
        <w:rPr>
          <w:b/>
        </w:rPr>
        <w:t>Kryt jističů s integrovanou svorkovn</w:t>
      </w:r>
      <w:r>
        <w:rPr>
          <w:b/>
        </w:rPr>
        <w:t>icí</w:t>
      </w:r>
    </w:p>
    <w:p w:rsidR="006E3756" w:rsidRPr="005132B7" w:rsidRDefault="006E3756" w:rsidP="005132B7">
      <w:pPr>
        <w:rPr>
          <w:color w:val="000000" w:themeColor="text1"/>
        </w:rPr>
      </w:pPr>
      <w:r w:rsidRPr="005132B7">
        <w:rPr>
          <w:color w:val="000000" w:themeColor="text1"/>
        </w:rPr>
        <w:t xml:space="preserve">V tomto krytu jsou již dvě svorkovnice (každá po čtyřech svorkách pro vodič), další svorkovnice se dá doplnit a vejde se vedle hl. jističe i s jističem pro HDO. V odběrném místě by se demontovalo vše – hlavní jistič, jistič pro HDO a starý nulový můstek a místo toho by mohl být tento kryt. </w:t>
      </w:r>
    </w:p>
    <w:p w:rsidR="00B27A12" w:rsidRDefault="006E3756">
      <w:pPr>
        <w:rPr>
          <w:b/>
          <w:u w:val="single"/>
        </w:rPr>
      </w:pPr>
      <w:r w:rsidRPr="006E3756">
        <w:rPr>
          <w:b/>
          <w:u w:val="single"/>
        </w:rPr>
        <w:t xml:space="preserve">Tuto variantu </w:t>
      </w:r>
      <w:r w:rsidR="00CC2243">
        <w:rPr>
          <w:b/>
          <w:u w:val="single"/>
        </w:rPr>
        <w:t xml:space="preserve">lze </w:t>
      </w:r>
      <w:r w:rsidRPr="006E3756">
        <w:rPr>
          <w:b/>
          <w:u w:val="single"/>
        </w:rPr>
        <w:t xml:space="preserve">použít </w:t>
      </w:r>
      <w:r w:rsidR="00CC2243">
        <w:rPr>
          <w:b/>
          <w:u w:val="single"/>
        </w:rPr>
        <w:t>i v případě</w:t>
      </w:r>
      <w:r w:rsidRPr="006E3756">
        <w:rPr>
          <w:b/>
          <w:u w:val="single"/>
        </w:rPr>
        <w:t xml:space="preserve"> nedostatku místa v</w:t>
      </w:r>
      <w:r w:rsidR="0055464F">
        <w:rPr>
          <w:b/>
          <w:u w:val="single"/>
        </w:rPr>
        <w:t> </w:t>
      </w:r>
      <w:r w:rsidRPr="006E3756">
        <w:rPr>
          <w:b/>
          <w:u w:val="single"/>
        </w:rPr>
        <w:t>ER</w:t>
      </w:r>
    </w:p>
    <w:p w:rsidR="0055464F" w:rsidRDefault="0055464F">
      <w:pPr>
        <w:rPr>
          <w:b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37"/>
        <w:gridCol w:w="4451"/>
      </w:tblGrid>
      <w:tr w:rsidR="006E3756" w:rsidTr="0055464F">
        <w:tc>
          <w:tcPr>
            <w:tcW w:w="4837" w:type="dxa"/>
          </w:tcPr>
          <w:p w:rsidR="006E3756" w:rsidRDefault="00522ABE" w:rsidP="00533EDF">
            <w:r>
              <w:rPr>
                <w:noProof/>
                <w:lang w:eastAsia="cs-CZ"/>
              </w:rPr>
              <w:drawing>
                <wp:inline distT="0" distB="0" distL="0" distR="0" wp14:anchorId="4E58B355" wp14:editId="3BE49507">
                  <wp:extent cx="2674961" cy="2164976"/>
                  <wp:effectExtent l="0" t="0" r="0" b="6985"/>
                  <wp:docPr id="18" name="Obrázek 18" descr="C:\CEZ\Dokumenty\MCS\PPnn\nulový mustek - 180326\obr\kryt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CEZ\Dokumenty\MCS\PPnn\nulový mustek - 180326\obr\kryt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175" cy="216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6E3756" w:rsidRDefault="00522ABE" w:rsidP="00533EDF">
            <w:r>
              <w:rPr>
                <w:noProof/>
                <w:lang w:eastAsia="cs-CZ"/>
              </w:rPr>
              <w:drawing>
                <wp:inline distT="0" distB="0" distL="0" distR="0" wp14:anchorId="4B35FC84" wp14:editId="71253F06">
                  <wp:extent cx="2688590" cy="1733550"/>
                  <wp:effectExtent l="0" t="0" r="0" b="0"/>
                  <wp:docPr id="19" name="Obrázek 19" descr="C:\CEZ\Dokumenty\MCS\PPnn\nulový mustek - 180326\obr\kryt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CEZ\Dokumenty\MCS\PPnn\nulový mustek - 180326\obr\kryt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997" w:rsidRDefault="007C3997" w:rsidP="0055464F"/>
    <w:sectPr w:rsidR="007C3997" w:rsidSect="0055464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8DD" w:rsidRDefault="009F68DD" w:rsidP="000E57AB">
      <w:r>
        <w:separator/>
      </w:r>
    </w:p>
  </w:endnote>
  <w:endnote w:type="continuationSeparator" w:id="0">
    <w:p w:rsidR="009F68DD" w:rsidRDefault="009F68DD" w:rsidP="000E5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ABE" w:rsidRDefault="00522A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ABE" w:rsidRDefault="00522AB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ABE" w:rsidRDefault="00522A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8DD" w:rsidRDefault="009F68DD" w:rsidP="000E57AB">
      <w:r>
        <w:separator/>
      </w:r>
    </w:p>
  </w:footnote>
  <w:footnote w:type="continuationSeparator" w:id="0">
    <w:p w:rsidR="009F68DD" w:rsidRDefault="009F68DD" w:rsidP="000E5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ABE" w:rsidRDefault="00522A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57AB" w:rsidRDefault="00522ABE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249EE6" wp14:editId="00F0D645">
              <wp:simplePos x="0" y="0"/>
              <wp:positionH relativeFrom="page">
                <wp:posOffset>6920230</wp:posOffset>
              </wp:positionH>
              <wp:positionV relativeFrom="page">
                <wp:posOffset>179705</wp:posOffset>
              </wp:positionV>
              <wp:extent cx="513715" cy="635000"/>
              <wp:effectExtent l="0" t="0" r="0" b="0"/>
              <wp:wrapNone/>
              <wp:docPr id="2" name="DocumentMarking.CMark_S1I1T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635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2ABE" w:rsidRPr="00522ABE" w:rsidRDefault="00522ABE" w:rsidP="00522ABE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rFonts w:ascii="Arial" w:hAnsi="Arial" w:cs="Arial"/>
                              <w:i/>
                              <w:noProof/>
                              <w:color w:val="000000"/>
                              <w:sz w:val="18"/>
                            </w:rPr>
                          </w:pPr>
                          <w:r w:rsidRPr="00522ABE">
                            <w:rPr>
                              <w:rFonts w:ascii="Arial" w:hAnsi="Arial" w:cs="Arial"/>
                              <w:i/>
                              <w:noProof/>
                              <w:color w:val="000000"/>
                              <w:sz w:val="18"/>
                            </w:rPr>
                            <w:t>Interní</w:t>
                          </w:r>
                          <w:r>
                            <w:rPr>
                              <w:rFonts w:ascii="Arial" w:hAnsi="Arial" w:cs="Arial"/>
                              <w:i/>
                              <w:noProof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:rsidR="00522ABE" w:rsidRPr="00522ABE" w:rsidRDefault="00522ABE" w:rsidP="00522ABE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rFonts w:ascii="Arial" w:hAnsi="Arial" w:cs="Arial"/>
                              <w:noProof/>
                              <w:color w:val="000000"/>
                              <w:sz w:val="12"/>
                            </w:rPr>
                          </w:pPr>
                          <w:r w:rsidRPr="00522ABE">
                            <w:rPr>
                              <w:rFonts w:ascii="Arial" w:hAnsi="Arial" w:cs="Arial"/>
                              <w:noProof/>
                              <w:color w:val="000000"/>
                              <w:sz w:val="12"/>
                            </w:rPr>
                            <w:t xml:space="preserve"> </w:t>
                          </w:r>
                        </w:p>
                        <w:p w:rsidR="00522ABE" w:rsidRPr="00522ABE" w:rsidRDefault="00522ABE" w:rsidP="00522ABE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rFonts w:ascii="Arial" w:hAnsi="Arial" w:cs="Arial"/>
                              <w:noProof/>
                              <w:color w:val="000000"/>
                              <w:sz w:val="12"/>
                            </w:rPr>
                          </w:pPr>
                          <w:r w:rsidRPr="00522ABE">
                            <w:rPr>
                              <w:rFonts w:ascii="Arial" w:hAnsi="Arial" w:cs="Arial"/>
                              <w:noProof/>
                              <w:color w:val="000000"/>
                              <w:sz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49EE6" id="_x0000_t202" coordsize="21600,21600" o:spt="202" path="m,l,21600r21600,l21600,xe">
              <v:stroke joinstyle="miter"/>
              <v:path gradientshapeok="t" o:connecttype="rect"/>
            </v:shapetype>
            <v:shape id="DocumentMarking.CMark_S1I1T0" o:spid="_x0000_s1026" type="#_x0000_t202" style="position:absolute;margin-left:544.9pt;margin-top:14.15pt;width:40.45pt;height:50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" o:allowincell="f" filled="f" stroked="f" strokeweight=".5pt">
              <v:textbox>
                <w:txbxContent>
                  <w:p w:rsidR="00522ABE" w:rsidRPr="00522ABE" w:rsidRDefault="00522ABE" w:rsidP="00522ABE">
                    <w:pPr>
                      <w:tabs>
                        <w:tab w:val="left" w:pos="1701"/>
                      </w:tabs>
                      <w:jc w:val="right"/>
                      <w:rPr>
                        <w:rFonts w:ascii="Arial" w:hAnsi="Arial" w:cs="Arial"/>
                        <w:i/>
                        <w:noProof/>
                        <w:color w:val="000000"/>
                        <w:sz w:val="18"/>
                      </w:rPr>
                    </w:pPr>
                    <w:r w:rsidRPr="00522ABE">
                      <w:rPr>
                        <w:rFonts w:ascii="Arial" w:hAnsi="Arial" w:cs="Arial"/>
                        <w:i/>
                        <w:noProof/>
                        <w:color w:val="000000"/>
                        <w:sz w:val="18"/>
                      </w:rPr>
                      <w:t>Interní</w:t>
                    </w:r>
                    <w:r>
                      <w:rPr>
                        <w:rFonts w:ascii="Arial" w:hAnsi="Arial" w:cs="Arial"/>
                        <w:i/>
                        <w:noProof/>
                        <w:color w:val="000000"/>
                        <w:sz w:val="18"/>
                      </w:rPr>
                      <w:t xml:space="preserve"> </w:t>
                    </w:r>
                  </w:p>
                  <w:p w:rsidR="00522ABE" w:rsidRPr="00522ABE" w:rsidRDefault="00522ABE" w:rsidP="00522ABE">
                    <w:pPr>
                      <w:tabs>
                        <w:tab w:val="left" w:pos="1701"/>
                      </w:tabs>
                      <w:jc w:val="right"/>
                      <w:rPr>
                        <w:rFonts w:ascii="Arial" w:hAnsi="Arial" w:cs="Arial"/>
                        <w:noProof/>
                        <w:color w:val="000000"/>
                        <w:sz w:val="12"/>
                      </w:rPr>
                    </w:pPr>
                    <w:r w:rsidRPr="00522ABE">
                      <w:rPr>
                        <w:rFonts w:ascii="Arial" w:hAnsi="Arial" w:cs="Arial"/>
                        <w:noProof/>
                        <w:color w:val="000000"/>
                        <w:sz w:val="12"/>
                      </w:rPr>
                      <w:t xml:space="preserve"> </w:t>
                    </w:r>
                  </w:p>
                  <w:p w:rsidR="00522ABE" w:rsidRPr="00522ABE" w:rsidRDefault="00522ABE" w:rsidP="00522ABE">
                    <w:pPr>
                      <w:tabs>
                        <w:tab w:val="left" w:pos="1701"/>
                      </w:tabs>
                      <w:jc w:val="right"/>
                      <w:rPr>
                        <w:rFonts w:ascii="Arial" w:hAnsi="Arial" w:cs="Arial"/>
                        <w:noProof/>
                        <w:color w:val="000000"/>
                        <w:sz w:val="12"/>
                      </w:rPr>
                    </w:pPr>
                    <w:r w:rsidRPr="00522ABE">
                      <w:rPr>
                        <w:rFonts w:ascii="Arial" w:hAnsi="Arial" w:cs="Arial"/>
                        <w:noProof/>
                        <w:color w:val="000000"/>
                        <w:sz w:val="1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ABE" w:rsidRDefault="00522A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0258"/>
    <w:multiLevelType w:val="hybridMultilevel"/>
    <w:tmpl w:val="91A87B6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57EE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596AE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83E42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A4D35A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CA22B2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796753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B6A6237"/>
    <w:multiLevelType w:val="hybridMultilevel"/>
    <w:tmpl w:val="AD367F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659"/>
    <w:rsid w:val="00022066"/>
    <w:rsid w:val="000A1BF7"/>
    <w:rsid w:val="000E57AB"/>
    <w:rsid w:val="000F4927"/>
    <w:rsid w:val="001027DF"/>
    <w:rsid w:val="0010775A"/>
    <w:rsid w:val="001939C2"/>
    <w:rsid w:val="001C6B62"/>
    <w:rsid w:val="002530EC"/>
    <w:rsid w:val="002A004A"/>
    <w:rsid w:val="002D7744"/>
    <w:rsid w:val="002E72A1"/>
    <w:rsid w:val="00356659"/>
    <w:rsid w:val="003A25AA"/>
    <w:rsid w:val="004065F6"/>
    <w:rsid w:val="00491179"/>
    <w:rsid w:val="005132B7"/>
    <w:rsid w:val="00522ABE"/>
    <w:rsid w:val="0055464F"/>
    <w:rsid w:val="005C0AB8"/>
    <w:rsid w:val="005E6E38"/>
    <w:rsid w:val="006321B4"/>
    <w:rsid w:val="00635010"/>
    <w:rsid w:val="0068614D"/>
    <w:rsid w:val="006E20CE"/>
    <w:rsid w:val="006E3756"/>
    <w:rsid w:val="00741386"/>
    <w:rsid w:val="007531A4"/>
    <w:rsid w:val="00767A82"/>
    <w:rsid w:val="007C3997"/>
    <w:rsid w:val="007C3C93"/>
    <w:rsid w:val="00877B8F"/>
    <w:rsid w:val="00923705"/>
    <w:rsid w:val="00954C02"/>
    <w:rsid w:val="00992696"/>
    <w:rsid w:val="009C53DA"/>
    <w:rsid w:val="009F328B"/>
    <w:rsid w:val="009F68DD"/>
    <w:rsid w:val="00A156E6"/>
    <w:rsid w:val="00A948BA"/>
    <w:rsid w:val="00AC65DC"/>
    <w:rsid w:val="00AC7FF6"/>
    <w:rsid w:val="00B27A12"/>
    <w:rsid w:val="00BC0AF5"/>
    <w:rsid w:val="00BD2793"/>
    <w:rsid w:val="00BF7E76"/>
    <w:rsid w:val="00C200F0"/>
    <w:rsid w:val="00C27D5E"/>
    <w:rsid w:val="00C92BA7"/>
    <w:rsid w:val="00CC2243"/>
    <w:rsid w:val="00D779B4"/>
    <w:rsid w:val="00D93F06"/>
    <w:rsid w:val="00E06DE5"/>
    <w:rsid w:val="00EC6150"/>
    <w:rsid w:val="00FB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3C89E5-B78B-4BCD-9B24-9515B400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d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566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65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91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E57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E57AB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E57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57AB"/>
    <w:rPr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B27A1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C22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8.png@01D3A407.33CBFFD0" TargetMode="Externa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7.png@01D3A407.33CBFFD0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cid:image009.png@01D3A407.33CBFFD0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1464</Characters>
  <Application>Microsoft Office Word</Application>
  <DocSecurity>0</DocSecurity>
  <Lines>63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Tarjan Michal</dc:creator>
  <cp:lastModifiedBy>Kantorová Linda</cp:lastModifiedBy>
  <cp:revision>1</cp:revision>
  <dcterms:created xsi:type="dcterms:W3CDTF">2019-11-25T14:30:00Z</dcterms:created>
  <dcterms:modified xsi:type="dcterms:W3CDTF">2019-11-25T14:30:00Z</dcterms:modified>
  <cp:category>Interní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class="C1" owner="Tarjan Michal" position="TopRight" marginX="0" marginY="0" classifiedOn="2019-11-25T15:29:44.1361667</vt:lpwstr>
  </property>
  <property fmtid="{D5CDD505-2E9C-101B-9397-08002B2CF9AE}" pid="3" name="DocumentTagging.ClassificationMark.P01">
    <vt:lpwstr>+01:00" showPrintedBy="false" showPrintDate="false" language="cs" ApplicationVersion="Microsoft Word, 14.0" addinVersion="5.6.3.0" template="CEZ"&gt;&lt;history bulk="false" class="Interní" code="C1" user="Kantorová Linda" mappingVersion="1" date="2019-11-</vt:lpwstr>
  </property>
  <property fmtid="{D5CDD505-2E9C-101B-9397-08002B2CF9AE}" pid="4" name="DocumentTagging.ClassificationMark.P02">
    <vt:lpwstr>25T15:29:44.1391731+01:00"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Interní</vt:lpwstr>
  </property>
  <property fmtid="{D5CDD505-2E9C-101B-9397-08002B2CF9AE}" pid="7" name="CEZ_DLP">
    <vt:lpwstr>CEZ:CEZd:C</vt:lpwstr>
  </property>
</Properties>
</file>